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9A78A" w14:textId="77777777" w:rsidR="006C09E5" w:rsidRDefault="006C09E5"/>
    <w:p w14:paraId="594D4A6C" w14:textId="77777777" w:rsidR="00977C5D" w:rsidRDefault="00977C5D"/>
    <w:p w14:paraId="052D03A7" w14:textId="77777777" w:rsidR="00977C5D" w:rsidRDefault="00977C5D"/>
    <w:p w14:paraId="2AF1DF28" w14:textId="293C3438" w:rsidR="00977C5D" w:rsidRPr="00260ADA" w:rsidRDefault="00B004EF">
      <w:pPr>
        <w:rPr>
          <w:b/>
          <w:sz w:val="40"/>
          <w:szCs w:val="40"/>
        </w:rPr>
      </w:pPr>
      <w:r w:rsidRPr="00260ADA">
        <w:rPr>
          <w:sz w:val="40"/>
          <w:szCs w:val="40"/>
        </w:rPr>
        <w:t xml:space="preserve">                 </w:t>
      </w:r>
      <w:r w:rsidRPr="00260ADA">
        <w:rPr>
          <w:b/>
          <w:sz w:val="40"/>
          <w:szCs w:val="40"/>
        </w:rPr>
        <w:t>Parrocchia di Santa Teresa del Bambino Gesù</w:t>
      </w:r>
    </w:p>
    <w:p w14:paraId="51A2A903" w14:textId="2404D6EA" w:rsidR="00260ADA" w:rsidRPr="00260ADA" w:rsidRDefault="00260ADA">
      <w:pPr>
        <w:rPr>
          <w:b/>
          <w:sz w:val="40"/>
          <w:szCs w:val="40"/>
        </w:rPr>
      </w:pPr>
      <w:r w:rsidRPr="00260ADA">
        <w:rPr>
          <w:b/>
          <w:sz w:val="40"/>
          <w:szCs w:val="40"/>
        </w:rPr>
        <w:t xml:space="preserve">                                    Via Garibaldi -28, Parma</w:t>
      </w:r>
    </w:p>
    <w:p w14:paraId="1C0AD1EF" w14:textId="77777777" w:rsidR="00B004EF" w:rsidRPr="00260ADA" w:rsidRDefault="00B004EF">
      <w:pPr>
        <w:rPr>
          <w:b/>
          <w:sz w:val="40"/>
          <w:szCs w:val="40"/>
        </w:rPr>
      </w:pPr>
      <w:r w:rsidRPr="00260ADA">
        <w:rPr>
          <w:b/>
          <w:sz w:val="40"/>
          <w:szCs w:val="40"/>
        </w:rPr>
        <w:tab/>
      </w:r>
      <w:r w:rsidRPr="00260ADA">
        <w:rPr>
          <w:b/>
          <w:sz w:val="40"/>
          <w:szCs w:val="40"/>
        </w:rPr>
        <w:tab/>
      </w:r>
      <w:r w:rsidRPr="00260ADA">
        <w:rPr>
          <w:b/>
          <w:sz w:val="40"/>
          <w:szCs w:val="40"/>
        </w:rPr>
        <w:tab/>
      </w:r>
      <w:r w:rsidRPr="00260ADA">
        <w:rPr>
          <w:b/>
          <w:sz w:val="40"/>
          <w:szCs w:val="40"/>
        </w:rPr>
        <w:tab/>
      </w:r>
    </w:p>
    <w:p w14:paraId="66246D7A" w14:textId="77777777" w:rsidR="00B004EF" w:rsidRDefault="00B004EF">
      <w:pPr>
        <w:rPr>
          <w:b/>
          <w:sz w:val="28"/>
          <w:szCs w:val="28"/>
        </w:rPr>
      </w:pPr>
      <w:r>
        <w:rPr>
          <w:b/>
          <w:sz w:val="28"/>
          <w:szCs w:val="28"/>
        </w:rPr>
        <w:tab/>
      </w:r>
      <w:r>
        <w:rPr>
          <w:b/>
          <w:sz w:val="28"/>
          <w:szCs w:val="28"/>
        </w:rPr>
        <w:tab/>
      </w:r>
      <w:r>
        <w:rPr>
          <w:b/>
          <w:sz w:val="28"/>
          <w:szCs w:val="28"/>
        </w:rPr>
        <w:tab/>
      </w:r>
      <w:r>
        <w:rPr>
          <w:b/>
          <w:sz w:val="28"/>
          <w:szCs w:val="28"/>
        </w:rPr>
        <w:tab/>
        <w:t xml:space="preserve"> Gruppi sinodali</w:t>
      </w:r>
    </w:p>
    <w:p w14:paraId="1E88CF3E" w14:textId="77777777" w:rsidR="00B004EF" w:rsidRPr="002B341D" w:rsidRDefault="00B004EF">
      <w:pPr>
        <w:rPr>
          <w:b/>
          <w:sz w:val="28"/>
          <w:szCs w:val="28"/>
        </w:rPr>
      </w:pPr>
    </w:p>
    <w:p w14:paraId="018342E9" w14:textId="77777777" w:rsidR="00B004EF" w:rsidRDefault="00B004EF">
      <w:pPr>
        <w:rPr>
          <w:b/>
          <w:sz w:val="28"/>
          <w:szCs w:val="28"/>
          <w:u w:val="single"/>
        </w:rPr>
      </w:pPr>
      <w:r w:rsidRPr="002B341D">
        <w:rPr>
          <w:b/>
          <w:sz w:val="28"/>
          <w:szCs w:val="28"/>
          <w:u w:val="single"/>
        </w:rPr>
        <w:t>Metodo seguito</w:t>
      </w:r>
    </w:p>
    <w:p w14:paraId="23AA9FC4" w14:textId="77777777" w:rsidR="00DD7206" w:rsidRPr="002B341D" w:rsidRDefault="00DD7206">
      <w:pPr>
        <w:rPr>
          <w:b/>
          <w:sz w:val="28"/>
          <w:szCs w:val="28"/>
          <w:u w:val="single"/>
        </w:rPr>
      </w:pPr>
    </w:p>
    <w:p w14:paraId="63BFE1BE" w14:textId="5E33DF32" w:rsidR="00B004EF" w:rsidRPr="002B341D" w:rsidRDefault="00B004EF">
      <w:r w:rsidRPr="002B341D">
        <w:t xml:space="preserve">In preparazione al cammino sinodale il Parroco ha invitato </w:t>
      </w:r>
      <w:r w:rsidRPr="00DD7206">
        <w:rPr>
          <w:b/>
        </w:rPr>
        <w:t>Matteo Truffelli</w:t>
      </w:r>
      <w:r w:rsidRPr="002B341D">
        <w:t xml:space="preserve"> </w:t>
      </w:r>
      <w:r w:rsidR="00260ADA" w:rsidRPr="002B341D">
        <w:t>che ha</w:t>
      </w:r>
      <w:r w:rsidRPr="002B341D">
        <w:t xml:space="preserve"> presenta</w:t>
      </w:r>
      <w:r w:rsidR="002B341D" w:rsidRPr="002B341D">
        <w:t>to all’Assemblea domenicale le finalità, i</w:t>
      </w:r>
      <w:r w:rsidR="00DD7206">
        <w:t>i t</w:t>
      </w:r>
      <w:r w:rsidR="002B341D" w:rsidRPr="002B341D">
        <w:t>empi e gli impegni</w:t>
      </w:r>
      <w:r w:rsidR="00DD7206">
        <w:t xml:space="preserve"> del Sinodo.</w:t>
      </w:r>
    </w:p>
    <w:p w14:paraId="53441C90" w14:textId="1ABD76A0" w:rsidR="002B341D" w:rsidRPr="002B341D" w:rsidRDefault="002B341D">
      <w:r w:rsidRPr="002B341D">
        <w:t xml:space="preserve">Hanno </w:t>
      </w:r>
      <w:r w:rsidR="009137B1">
        <w:t xml:space="preserve">quindi risposto all’invito a </w:t>
      </w:r>
      <w:r w:rsidR="00260ADA">
        <w:t xml:space="preserve">partecipare </w:t>
      </w:r>
      <w:r w:rsidR="00260ADA" w:rsidRPr="002B341D">
        <w:t>ai</w:t>
      </w:r>
      <w:r w:rsidRPr="002B341D">
        <w:t xml:space="preserve"> gruppi sinodali 20 persone che </w:t>
      </w:r>
      <w:r w:rsidR="009137B1">
        <w:t xml:space="preserve">sono state </w:t>
      </w:r>
      <w:r w:rsidRPr="002B341D">
        <w:t xml:space="preserve">divise in due gruppi </w:t>
      </w:r>
      <w:r w:rsidR="0028111A">
        <w:t xml:space="preserve">e </w:t>
      </w:r>
      <w:r w:rsidRPr="002B341D">
        <w:t xml:space="preserve">hanno </w:t>
      </w:r>
      <w:r w:rsidR="009137B1">
        <w:t>seguito</w:t>
      </w:r>
      <w:r w:rsidRPr="002B341D">
        <w:t xml:space="preserve"> due incontri sui temi della </w:t>
      </w:r>
      <w:r w:rsidR="009137B1">
        <w:t>S</w:t>
      </w:r>
      <w:r w:rsidRPr="002B341D">
        <w:t>cheda di lavoro.</w:t>
      </w:r>
    </w:p>
    <w:p w14:paraId="77089D12" w14:textId="77777777" w:rsidR="002B341D" w:rsidRPr="002B341D" w:rsidRDefault="002B341D">
      <w:r w:rsidRPr="00DD7206">
        <w:rPr>
          <w:b/>
        </w:rPr>
        <w:t>Claudio Contardo</w:t>
      </w:r>
      <w:r w:rsidRPr="002B341D">
        <w:t xml:space="preserve"> ha coordinato i gruppi e redatto i verbali da cui è stata tratta questa sintesi.</w:t>
      </w:r>
    </w:p>
    <w:p w14:paraId="207EB6CC" w14:textId="77777777" w:rsidR="002B341D" w:rsidRPr="002B341D" w:rsidRDefault="002B341D">
      <w:r w:rsidRPr="002B341D">
        <w:t xml:space="preserve">Ogni incontro è iniziato con un momento di preghiera e l’invocazione allo Spirito Santo </w:t>
      </w:r>
      <w:r w:rsidR="009137B1">
        <w:t>con</w:t>
      </w:r>
      <w:r w:rsidRPr="002B341D">
        <w:t xml:space="preserve"> il richiamo </w:t>
      </w:r>
      <w:r w:rsidR="009137B1">
        <w:t>a</w:t>
      </w:r>
      <w:r w:rsidRPr="002B341D">
        <w:t>lle specifiche motivazioni della nostra chiamata</w:t>
      </w:r>
    </w:p>
    <w:p w14:paraId="3837824E" w14:textId="77777777" w:rsidR="002B341D" w:rsidRPr="002B341D" w:rsidRDefault="002B341D" w:rsidP="002B341D">
      <w:pPr>
        <w:pStyle w:val="ListParagraph"/>
        <w:numPr>
          <w:ilvl w:val="0"/>
          <w:numId w:val="3"/>
        </w:numPr>
      </w:pPr>
      <w:r w:rsidRPr="002B341D">
        <w:t>Gv,13,35: “da questo sapranno che siete miei discepoli se avrete amore gli</w:t>
      </w:r>
      <w:r>
        <w:t xml:space="preserve"> uni per gli altri.”</w:t>
      </w:r>
    </w:p>
    <w:p w14:paraId="448ECE24" w14:textId="77777777" w:rsidR="002B341D" w:rsidRPr="002B341D" w:rsidRDefault="002B341D" w:rsidP="002B341D">
      <w:pPr>
        <w:pStyle w:val="ListParagraph"/>
        <w:numPr>
          <w:ilvl w:val="0"/>
          <w:numId w:val="3"/>
        </w:numPr>
      </w:pPr>
      <w:r w:rsidRPr="002B341D">
        <w:t>Papa Francesco: vincere la divisione per una chiesa sinodale</w:t>
      </w:r>
    </w:p>
    <w:p w14:paraId="358712D2" w14:textId="77777777" w:rsidR="002B341D" w:rsidRPr="002B341D" w:rsidRDefault="002B341D" w:rsidP="002B341D">
      <w:pPr>
        <w:pStyle w:val="ListParagraph"/>
        <w:numPr>
          <w:ilvl w:val="0"/>
          <w:numId w:val="3"/>
        </w:numPr>
      </w:pPr>
      <w:r w:rsidRPr="002B341D">
        <w:t>Vescovo Enrico: La Nuova Parrocchia sinodo fra comunità vicine</w:t>
      </w:r>
    </w:p>
    <w:p w14:paraId="19E9D0AB" w14:textId="77777777" w:rsidR="002B341D" w:rsidRPr="002B341D" w:rsidRDefault="002B341D" w:rsidP="002B341D">
      <w:pPr>
        <w:pStyle w:val="ListParagraph"/>
        <w:numPr>
          <w:ilvl w:val="0"/>
          <w:numId w:val="3"/>
        </w:numPr>
      </w:pPr>
      <w:r w:rsidRPr="002B341D">
        <w:t>Il Parroco che ci ha convocati per questa esperienza di fraternità.</w:t>
      </w:r>
    </w:p>
    <w:p w14:paraId="39F6E373" w14:textId="77777777" w:rsidR="002B341D" w:rsidRDefault="002B341D" w:rsidP="002B341D">
      <w:r w:rsidRPr="002B341D">
        <w:t>Al termine di questa prima fase</w:t>
      </w:r>
      <w:r w:rsidR="009137B1">
        <w:t>,</w:t>
      </w:r>
      <w:r w:rsidRPr="002B341D">
        <w:t xml:space="preserve"> Claudio ha presentato i risultati a tutta l’Assemblea Eucaristica domenicale.</w:t>
      </w:r>
    </w:p>
    <w:p w14:paraId="4F807683" w14:textId="77777777" w:rsidR="00DD7206" w:rsidRDefault="00DD7206" w:rsidP="002B341D"/>
    <w:p w14:paraId="0E4F613A" w14:textId="77777777" w:rsidR="00DD7206" w:rsidRDefault="00DD7206" w:rsidP="002B341D"/>
    <w:p w14:paraId="16519530" w14:textId="77777777" w:rsidR="00DD7206" w:rsidRDefault="00DD7206" w:rsidP="002B341D">
      <w:pPr>
        <w:rPr>
          <w:b/>
          <w:sz w:val="28"/>
          <w:szCs w:val="28"/>
        </w:rPr>
      </w:pPr>
      <w:r>
        <w:rPr>
          <w:b/>
          <w:sz w:val="28"/>
          <w:szCs w:val="28"/>
        </w:rPr>
        <w:t>Compagni di viaggio</w:t>
      </w:r>
    </w:p>
    <w:p w14:paraId="52D4FEDF" w14:textId="77777777" w:rsidR="00DD7206" w:rsidRDefault="00DD7206" w:rsidP="002B341D">
      <w:pPr>
        <w:rPr>
          <w:b/>
          <w:sz w:val="28"/>
          <w:szCs w:val="28"/>
        </w:rPr>
      </w:pPr>
    </w:p>
    <w:p w14:paraId="50427FD6" w14:textId="76FD20C8" w:rsidR="00DD7206" w:rsidRDefault="00DD7206" w:rsidP="005D2D25">
      <w:pPr>
        <w:jc w:val="both"/>
      </w:pPr>
      <w:r>
        <w:t xml:space="preserve">Le persone che incontriamo nel nostro cammino di fede sono in primo luogo </w:t>
      </w:r>
      <w:r w:rsidRPr="0051329E">
        <w:rPr>
          <w:b/>
        </w:rPr>
        <w:t>i fratelli che vengono</w:t>
      </w:r>
      <w:r>
        <w:t xml:space="preserve"> </w:t>
      </w:r>
      <w:r w:rsidRPr="0051329E">
        <w:rPr>
          <w:b/>
        </w:rPr>
        <w:t>a messa</w:t>
      </w:r>
      <w:r w:rsidRPr="005D2D25">
        <w:rPr>
          <w:b/>
        </w:rPr>
        <w:t xml:space="preserve"> e che non si </w:t>
      </w:r>
      <w:r w:rsidR="00260ADA" w:rsidRPr="005D2D25">
        <w:rPr>
          <w:b/>
        </w:rPr>
        <w:t>conoscono,</w:t>
      </w:r>
      <w:r>
        <w:t xml:space="preserve"> hanno difficoltà a vivere rapporti di comunità e a parlare tra loro.</w:t>
      </w:r>
    </w:p>
    <w:p w14:paraId="222F11E1" w14:textId="76EC8F3E" w:rsidR="00DD7206" w:rsidRDefault="00DD7206" w:rsidP="005D2D25">
      <w:pPr>
        <w:jc w:val="both"/>
      </w:pPr>
      <w:r>
        <w:t xml:space="preserve">Data la posizione logistica della Chiesa molti frequentano le funzioni senza essere membri della </w:t>
      </w:r>
      <w:r w:rsidR="005D2D25">
        <w:t>p</w:t>
      </w:r>
      <w:r>
        <w:t xml:space="preserve">arrocchia. Esistono </w:t>
      </w:r>
      <w:r w:rsidR="00260ADA">
        <w:t>gruppi:</w:t>
      </w:r>
      <w:r>
        <w:t xml:space="preserve"> coro, catechisti,</w:t>
      </w:r>
      <w:r w:rsidR="0051329E">
        <w:t xml:space="preserve"> </w:t>
      </w:r>
      <w:r>
        <w:t>Rosa Mistica, Carmelitani secolari, ma fanno fatica a creare legami fra loro. Anche i fedeli immigrati da altre nazioni come i filippini, i coreani, gli africani fanno gruppo a s</w:t>
      </w:r>
      <w:r w:rsidR="0051329E">
        <w:t>è</w:t>
      </w:r>
      <w:r>
        <w:t xml:space="preserve"> e sono molto uniti fra loro.</w:t>
      </w:r>
    </w:p>
    <w:p w14:paraId="02CDB61D" w14:textId="44D03257" w:rsidR="007C7D01" w:rsidRDefault="0051329E" w:rsidP="005D2D25">
      <w:pPr>
        <w:jc w:val="both"/>
      </w:pPr>
      <w:r>
        <w:t>Del resto nei nostri rapporti quotidiani si riscontra una diffidenza a condividere</w:t>
      </w:r>
      <w:r w:rsidR="00AA7CB1">
        <w:t xml:space="preserve"> </w:t>
      </w:r>
      <w:r w:rsidR="009137B1">
        <w:t xml:space="preserve">la nostra vita </w:t>
      </w:r>
      <w:r w:rsidR="00AA7CB1">
        <w:t>con gli altri</w:t>
      </w:r>
      <w:r>
        <w:t xml:space="preserve"> quasi fosse un tentativo di invadere una propria area </w:t>
      </w:r>
      <w:r w:rsidR="00260ADA">
        <w:t>privata che</w:t>
      </w:r>
      <w:r>
        <w:t xml:space="preserve"> si vuole difendere. C’è una eccessiva attenzione all’esteriorità, a mostrarsi</w:t>
      </w:r>
      <w:r w:rsidR="007C7D01">
        <w:t xml:space="preserve">, ad apparire a discapito della vita interiore e dei valori spirituali da comunicare e condividere. Di questo clima di individualismo e </w:t>
      </w:r>
      <w:r w:rsidR="00260ADA">
        <w:t>solitudine pagano</w:t>
      </w:r>
      <w:r w:rsidR="007C7D01">
        <w:t xml:space="preserve"> il prezzo i giovani che hanno molto bisogno</w:t>
      </w:r>
      <w:r w:rsidR="009137B1">
        <w:t>,</w:t>
      </w:r>
      <w:r w:rsidR="007C7D01">
        <w:t xml:space="preserve"> specie nell’ambito famigliare</w:t>
      </w:r>
      <w:r w:rsidR="009137B1">
        <w:t>.</w:t>
      </w:r>
      <w:r w:rsidR="007C7D01">
        <w:t xml:space="preserve"> di essere ascoltati e compresi.</w:t>
      </w:r>
    </w:p>
    <w:p w14:paraId="28D0340E" w14:textId="05575FEF" w:rsidR="007C7D01" w:rsidRDefault="007C7D01" w:rsidP="005D2D25">
      <w:pPr>
        <w:jc w:val="both"/>
      </w:pPr>
      <w:r>
        <w:t xml:space="preserve">La famiglia è </w:t>
      </w:r>
      <w:r w:rsidR="009137B1">
        <w:t xml:space="preserve">la prima </w:t>
      </w:r>
      <w:r>
        <w:t xml:space="preserve">esperienza di testimonianza verso i figli ma </w:t>
      </w:r>
      <w:r w:rsidR="00260ADA">
        <w:t>oggi molti</w:t>
      </w:r>
      <w:r>
        <w:t xml:space="preserve"> </w:t>
      </w:r>
      <w:r w:rsidR="00260ADA">
        <w:t>genitori non</w:t>
      </w:r>
      <w:r>
        <w:t xml:space="preserve"> sono capaci di tramettere la fede </w:t>
      </w:r>
      <w:r w:rsidR="002244BB">
        <w:t>e dovrebbero loro per primi  essere formati e rieducati alla fede</w:t>
      </w:r>
    </w:p>
    <w:p w14:paraId="5669B56F" w14:textId="77777777" w:rsidR="002244BB" w:rsidRDefault="002244BB" w:rsidP="005D2D25">
      <w:pPr>
        <w:jc w:val="both"/>
      </w:pPr>
      <w:r w:rsidRPr="005D2D25">
        <w:rPr>
          <w:b/>
        </w:rPr>
        <w:t>La formazione cristiana degli adulti è quindi una priorità per la chiesa</w:t>
      </w:r>
      <w:r>
        <w:t>.</w:t>
      </w:r>
    </w:p>
    <w:p w14:paraId="30624495" w14:textId="5E03B865" w:rsidR="002244BB" w:rsidRDefault="002244BB" w:rsidP="005D2D25">
      <w:pPr>
        <w:jc w:val="both"/>
      </w:pPr>
      <w:r>
        <w:t xml:space="preserve">I gruppi </w:t>
      </w:r>
      <w:r w:rsidR="00AA7CB1">
        <w:t>sinodali</w:t>
      </w:r>
      <w:r w:rsidR="009137B1">
        <w:t>,</w:t>
      </w:r>
      <w:r w:rsidR="00AA7CB1">
        <w:t xml:space="preserve"> </w:t>
      </w:r>
      <w:r>
        <w:t>anche sulla base de</w:t>
      </w:r>
      <w:r w:rsidR="00600D81">
        <w:t>l</w:t>
      </w:r>
      <w:r>
        <w:t xml:space="preserve"> </w:t>
      </w:r>
      <w:r w:rsidR="00260ADA">
        <w:t>rapporto di</w:t>
      </w:r>
      <w:r w:rsidR="00AA7CB1">
        <w:t xml:space="preserve"> ascolto e solidarietà </w:t>
      </w:r>
      <w:r>
        <w:t>subito realizzat</w:t>
      </w:r>
      <w:r w:rsidR="00600D81">
        <w:t>o</w:t>
      </w:r>
      <w:r>
        <w:t xml:space="preserve"> in quest</w:t>
      </w:r>
      <w:r w:rsidR="00D21A09">
        <w:t xml:space="preserve">i </w:t>
      </w:r>
      <w:r>
        <w:t>incontri</w:t>
      </w:r>
      <w:r w:rsidR="009137B1">
        <w:t>,</w:t>
      </w:r>
      <w:r>
        <w:t xml:space="preserve"> ritengono importante che anche la messa domenicale possa svolgersi in un clima </w:t>
      </w:r>
      <w:r w:rsidR="00D21A09">
        <w:t>di gioiosa familiarità.</w:t>
      </w:r>
    </w:p>
    <w:p w14:paraId="44EDD920" w14:textId="77777777" w:rsidR="00D21A09" w:rsidRDefault="00D21A09" w:rsidP="005D2D25">
      <w:pPr>
        <w:jc w:val="both"/>
      </w:pPr>
    </w:p>
    <w:p w14:paraId="73AF8806" w14:textId="77777777" w:rsidR="0051329E" w:rsidRDefault="0051329E" w:rsidP="005D2D25">
      <w:pPr>
        <w:jc w:val="both"/>
      </w:pPr>
    </w:p>
    <w:p w14:paraId="3002417F" w14:textId="77777777" w:rsidR="00DD7206" w:rsidRPr="00DD7206" w:rsidRDefault="00DD7206" w:rsidP="005D2D25">
      <w:pPr>
        <w:jc w:val="both"/>
      </w:pPr>
    </w:p>
    <w:p w14:paraId="61976D97" w14:textId="77777777" w:rsidR="00DD7206" w:rsidRPr="00DD7206" w:rsidRDefault="00DD7206" w:rsidP="005D2D25">
      <w:pPr>
        <w:jc w:val="both"/>
        <w:rPr>
          <w:b/>
          <w:sz w:val="28"/>
          <w:szCs w:val="28"/>
        </w:rPr>
      </w:pPr>
    </w:p>
    <w:p w14:paraId="09542C80" w14:textId="77777777" w:rsidR="00B004EF" w:rsidRPr="00B004EF" w:rsidRDefault="00B004EF" w:rsidP="005D2D25">
      <w:pPr>
        <w:jc w:val="both"/>
        <w:rPr>
          <w:sz w:val="28"/>
          <w:szCs w:val="28"/>
        </w:rPr>
      </w:pPr>
    </w:p>
    <w:p w14:paraId="7D3BDA87" w14:textId="77777777" w:rsidR="00977C5D" w:rsidRDefault="00977C5D" w:rsidP="005D2D25">
      <w:pPr>
        <w:jc w:val="both"/>
      </w:pPr>
    </w:p>
    <w:p w14:paraId="7C3B5770" w14:textId="77777777" w:rsidR="00977C5D" w:rsidRDefault="00977C5D" w:rsidP="005D2D25">
      <w:pPr>
        <w:jc w:val="both"/>
      </w:pPr>
    </w:p>
    <w:p w14:paraId="0B966132" w14:textId="564DB7F0" w:rsidR="005D2D25" w:rsidRDefault="00D21A09" w:rsidP="005D2D25">
      <w:pPr>
        <w:jc w:val="both"/>
      </w:pPr>
      <w:r>
        <w:t xml:space="preserve">Così valorizzando la propensione delle donne all’accoglienza si potrebbe creare un </w:t>
      </w:r>
      <w:r w:rsidR="00260ADA">
        <w:t>gruppo per</w:t>
      </w:r>
      <w:r>
        <w:t xml:space="preserve"> accogliere, dare il benvenuto alla comunità, salutare le nuove presenze, chiedere degli assenti , dei malati, disporsi a volgere tutto nelle mani del Padre, attraverso il mistero che si celebrerà. Lo stesso Parroco al termine della messa può scendere alla porta per salutare uno per uno </w:t>
      </w:r>
      <w:r w:rsidR="00AA7CB1">
        <w:t>i fedeli e le famiglie.  Altre occasioni di incontro possono essere momenti conviviali che favoriscono l’affiatamento tra i presenti, pellegrinaggi, giornate vissute insieme</w:t>
      </w:r>
      <w:r w:rsidR="005D2D25">
        <w:t xml:space="preserve">, vacanze comunitarie. </w:t>
      </w:r>
      <w:r w:rsidR="00AA7CB1">
        <w:t xml:space="preserve">La stessa </w:t>
      </w:r>
      <w:r w:rsidR="005D2D25">
        <w:t>B</w:t>
      </w:r>
      <w:r w:rsidR="00AA7CB1">
        <w:t xml:space="preserve">enedizione delle famiglie è una occasione </w:t>
      </w:r>
      <w:r w:rsidR="005D2D25">
        <w:t>importante</w:t>
      </w:r>
      <w:r w:rsidR="00AA7CB1">
        <w:t xml:space="preserve"> e i Pad</w:t>
      </w:r>
      <w:r w:rsidR="005D2D25">
        <w:t>r</w:t>
      </w:r>
      <w:r w:rsidR="00AA7CB1">
        <w:t>i potrebbero essere accompagnati da laici che</w:t>
      </w:r>
      <w:r w:rsidR="005D2D25">
        <w:t xml:space="preserve"> </w:t>
      </w:r>
      <w:r w:rsidR="00AA7CB1">
        <w:t>c</w:t>
      </w:r>
      <w:r w:rsidR="005D2D25">
        <w:t>onoscono</w:t>
      </w:r>
      <w:r w:rsidR="00AA7CB1">
        <w:t xml:space="preserve"> il condominio o </w:t>
      </w:r>
      <w:r w:rsidR="005D2D25">
        <w:t>la via.</w:t>
      </w:r>
    </w:p>
    <w:p w14:paraId="231B783C" w14:textId="77777777" w:rsidR="00AA7CB1" w:rsidRDefault="005D2D25" w:rsidP="005D2D25">
      <w:pPr>
        <w:jc w:val="both"/>
      </w:pPr>
      <w:r>
        <w:t xml:space="preserve"> Così dopo l’incontro l’ascolto, la condivisione può essere fatta la proposta</w:t>
      </w:r>
      <w:r w:rsidR="009A60B8">
        <w:t xml:space="preserve"> ai fratelli</w:t>
      </w:r>
      <w:r>
        <w:t xml:space="preserve"> di partecipare attivamente alla liturgia secondo le diverse attitudini: entrare a far parte del coro, preparare le letture e dare il proprio contributo alla stesura dell’omelia del sacerdote, </w:t>
      </w:r>
      <w:r w:rsidR="00600D81">
        <w:t>diventare lettori preparati,</w:t>
      </w:r>
    </w:p>
    <w:p w14:paraId="6FE04AB2" w14:textId="77777777" w:rsidR="00600D81" w:rsidRDefault="00600D81" w:rsidP="005D2D25">
      <w:pPr>
        <w:jc w:val="both"/>
      </w:pPr>
      <w:r>
        <w:t>farsi operatori attivi della carità.</w:t>
      </w:r>
    </w:p>
    <w:p w14:paraId="0A9E71A6" w14:textId="77777777" w:rsidR="00600D81" w:rsidRDefault="00600D81" w:rsidP="005D2D25">
      <w:pPr>
        <w:jc w:val="both"/>
      </w:pPr>
    </w:p>
    <w:p w14:paraId="7B7A9ED4" w14:textId="77777777" w:rsidR="00600D81" w:rsidRPr="00061290" w:rsidRDefault="00061290" w:rsidP="005D2D25">
      <w:pPr>
        <w:jc w:val="both"/>
        <w:rPr>
          <w:b/>
          <w:sz w:val="28"/>
          <w:szCs w:val="28"/>
        </w:rPr>
      </w:pPr>
      <w:r w:rsidRPr="00061290">
        <w:rPr>
          <w:b/>
          <w:sz w:val="28"/>
          <w:szCs w:val="28"/>
        </w:rPr>
        <w:t>Debito di ascolto</w:t>
      </w:r>
    </w:p>
    <w:p w14:paraId="2A2C2DB1" w14:textId="77777777" w:rsidR="00600D81" w:rsidRDefault="00600D81" w:rsidP="005D2D25">
      <w:pPr>
        <w:jc w:val="both"/>
      </w:pPr>
    </w:p>
    <w:p w14:paraId="7BE1B0BF" w14:textId="6834629A" w:rsidR="00061290" w:rsidRDefault="00F87124" w:rsidP="005D2D25">
      <w:pPr>
        <w:jc w:val="both"/>
      </w:pPr>
      <w:r w:rsidRPr="009A60B8">
        <w:rPr>
          <w:b/>
        </w:rPr>
        <w:t>Non si ascoltano più i giovani</w:t>
      </w:r>
      <w:r>
        <w:t xml:space="preserve"> che vivono in un mondo nettamente estraneo alla chiesa e spesso privo di valori e di ideali: vuoto. E’ compito della chiesa presentare l’annuncio del vangelo come opportunità di conoscenza e </w:t>
      </w:r>
      <w:r w:rsidR="00260ADA">
        <w:t>condivisione. Se</w:t>
      </w:r>
      <w:r>
        <w:t xml:space="preserve"> il vangelo è risposta alle esigenze profonde dell’uomo non può essere ignorato, né eluso da un atteggiamento di indifferenza sostenuto da una scarsa conoscenza dell’aspetto religioso della loro formazione. Spesso scelgono di non credere in niente.</w:t>
      </w:r>
    </w:p>
    <w:p w14:paraId="1C467A3D" w14:textId="77777777" w:rsidR="00F87124" w:rsidRDefault="00F87124" w:rsidP="005D2D25">
      <w:pPr>
        <w:jc w:val="both"/>
      </w:pPr>
      <w:r>
        <w:t xml:space="preserve">Lo stesso insegnamento della religione nelle scuole </w:t>
      </w:r>
      <w:r w:rsidR="00D93CC0">
        <w:t>non sempre</w:t>
      </w:r>
      <w:r>
        <w:t xml:space="preserve"> aiuta </w:t>
      </w:r>
      <w:r w:rsidR="00D93CC0">
        <w:t xml:space="preserve">a far sorgere un pensiero critico sul senso della vita, le famiglie non danno più testimonianza di fede e pure vivono l’indifferenza, la chiesa nel dopo cresima ha scarsa attrattività verso i giovani sia per </w:t>
      </w:r>
      <w:r w:rsidR="005D5CAA">
        <w:t>mancanza offerta di opportunità di incontri, sia per un linguaggio non adeguato alla loro esperienza di vita.</w:t>
      </w:r>
    </w:p>
    <w:p w14:paraId="56CC2A89" w14:textId="6B6D52D2" w:rsidR="005D5CAA" w:rsidRDefault="005D5CAA" w:rsidP="005D2D25">
      <w:pPr>
        <w:jc w:val="both"/>
      </w:pPr>
      <w:r>
        <w:t>Pe</w:t>
      </w:r>
      <w:r w:rsidR="00117DFE">
        <w:t xml:space="preserve">r </w:t>
      </w:r>
      <w:r>
        <w:t xml:space="preserve">riallacciare un rapporto diretto con i giovani può essere utile un questionario da consegnare al termine nelle </w:t>
      </w:r>
      <w:r w:rsidR="00260ADA">
        <w:t>celebrazioni costituito</w:t>
      </w:r>
      <w:r>
        <w:t xml:space="preserve"> da domande che interpellano il modo di vivere e di credere, la stessa conoscenza della comunità, le </w:t>
      </w:r>
      <w:r w:rsidR="00D27285">
        <w:t xml:space="preserve">proprie </w:t>
      </w:r>
      <w:r>
        <w:t>esigenze verso la chiesa,</w:t>
      </w:r>
    </w:p>
    <w:p w14:paraId="7188A255" w14:textId="77777777" w:rsidR="005D5CAA" w:rsidRDefault="005D5CAA" w:rsidP="005D2D25">
      <w:pPr>
        <w:jc w:val="both"/>
      </w:pPr>
      <w:r>
        <w:t>Viene anche proposto di invitare in un incontro un gruppo di giovani, partendo dai figli e figlie</w:t>
      </w:r>
    </w:p>
    <w:p w14:paraId="21C88B8B" w14:textId="77777777" w:rsidR="001A0E4F" w:rsidRDefault="005D5CAA" w:rsidP="005D2D25">
      <w:pPr>
        <w:jc w:val="both"/>
      </w:pPr>
      <w:r>
        <w:t>di chi fa parte de</w:t>
      </w:r>
      <w:r w:rsidR="001A0E4F">
        <w:t>l gruppo sinodale e dei loro amici. Solo per ascoltarli.</w:t>
      </w:r>
    </w:p>
    <w:p w14:paraId="259E264B" w14:textId="60691BF5" w:rsidR="005D5CAA" w:rsidRDefault="00BE0640" w:rsidP="005D2D25">
      <w:pPr>
        <w:jc w:val="both"/>
      </w:pPr>
      <w:r>
        <w:t xml:space="preserve">La presenza di </w:t>
      </w:r>
      <w:r w:rsidR="0016198D">
        <w:t xml:space="preserve">fedeli appartenenti alla comunità ortodossa pone il problema della conoscenza reciproca del nostro modo di vivere per </w:t>
      </w:r>
      <w:r w:rsidR="00260ADA">
        <w:t>conciliare nelle</w:t>
      </w:r>
      <w:r w:rsidR="0016198D">
        <w:t xml:space="preserve"> loro famiglie l’educazione dei figli nella fede cattolica </w:t>
      </w:r>
      <w:r w:rsidR="001A0E4F">
        <w:t xml:space="preserve"> </w:t>
      </w:r>
      <w:r w:rsidR="0016198D">
        <w:t xml:space="preserve">con genitori di diversa appartenenza confessionale. Un problema questo che più in generale riguarda l’ecumenismo e il dialogo interreligioso che purtroppo </w:t>
      </w:r>
      <w:r w:rsidR="00260ADA">
        <w:t>oggi si</w:t>
      </w:r>
      <w:r w:rsidR="0016198D">
        <w:t xml:space="preserve"> limita alla partecipazione una tantum alla settimana per l’unità dei cristiani</w:t>
      </w:r>
      <w:r w:rsidR="00D27285">
        <w:t>.</w:t>
      </w:r>
    </w:p>
    <w:p w14:paraId="3F2FDA12" w14:textId="008479B8" w:rsidR="00D27285" w:rsidRDefault="00D27285" w:rsidP="005D2D25">
      <w:pPr>
        <w:jc w:val="both"/>
      </w:pPr>
      <w:r>
        <w:t>Il m</w:t>
      </w:r>
      <w:r w:rsidR="00981967">
        <w:t xml:space="preserve">ondo che si presenta lontano dalla fede è quello stesso mondo oggetto della missione della Chiesa, chiamata a rievangelizzare un contesto che ha perduto il senso del </w:t>
      </w:r>
      <w:r w:rsidR="00260ADA">
        <w:t>divino. Ecco</w:t>
      </w:r>
      <w:r w:rsidR="00981967">
        <w:t xml:space="preserve"> l’esigenza di aprire un dialogo con i cosidetti non credenti. La nostra testimonianza inizia</w:t>
      </w:r>
      <w:r w:rsidR="006F54EB">
        <w:t>ta</w:t>
      </w:r>
      <w:r w:rsidR="00981967">
        <w:t xml:space="preserve"> con una esperienza vissuta di </w:t>
      </w:r>
      <w:r w:rsidR="00260ADA">
        <w:t>fraternità fra</w:t>
      </w:r>
      <w:r w:rsidR="00981967">
        <w:t xml:space="preserve"> noi sul comando di Gesù </w:t>
      </w:r>
      <w:r w:rsidR="006F54EB">
        <w:t>dovrà</w:t>
      </w:r>
      <w:r w:rsidR="00981967">
        <w:t xml:space="preserve"> </w:t>
      </w:r>
      <w:r w:rsidR="006F54EB">
        <w:t xml:space="preserve">però </w:t>
      </w:r>
      <w:r w:rsidR="00981967">
        <w:t xml:space="preserve">essere sostenuta dalla nostra conversione alla luce della Parola di Dio </w:t>
      </w:r>
      <w:r w:rsidR="006F54EB">
        <w:t xml:space="preserve"> e </w:t>
      </w:r>
      <w:r w:rsidR="00981967">
        <w:t xml:space="preserve">del Magistero della Chiesa a partire dal Concilio  Vaticano II fino alle encicliche di Papa Francesco </w:t>
      </w:r>
      <w:r w:rsidR="006F54EB">
        <w:t>“</w:t>
      </w:r>
      <w:r w:rsidR="00981967">
        <w:t>Evangelii Gaudium.</w:t>
      </w:r>
      <w:r w:rsidR="006F54EB">
        <w:t>”</w:t>
      </w:r>
      <w:r w:rsidR="00971F44">
        <w:t xml:space="preserve"> e</w:t>
      </w:r>
      <w:r w:rsidR="00981967">
        <w:t xml:space="preserve"> </w:t>
      </w:r>
      <w:r w:rsidR="006F54EB">
        <w:t>“</w:t>
      </w:r>
      <w:r w:rsidR="00981967">
        <w:t>Fratelli tutti</w:t>
      </w:r>
      <w:r w:rsidR="006F54EB">
        <w:t>”</w:t>
      </w:r>
      <w:r w:rsidR="00981967">
        <w:t>.</w:t>
      </w:r>
    </w:p>
    <w:p w14:paraId="29CDC1AD" w14:textId="77777777" w:rsidR="005D5CAA" w:rsidRDefault="005D5CAA" w:rsidP="005D2D25">
      <w:pPr>
        <w:jc w:val="both"/>
      </w:pPr>
    </w:p>
    <w:p w14:paraId="558BDB38" w14:textId="77777777" w:rsidR="005D5CAA" w:rsidRDefault="005D5CAA" w:rsidP="005D2D25">
      <w:pPr>
        <w:jc w:val="both"/>
      </w:pPr>
    </w:p>
    <w:p w14:paraId="7165D738" w14:textId="77777777" w:rsidR="00F87124" w:rsidRDefault="00F87124" w:rsidP="005D2D25">
      <w:pPr>
        <w:jc w:val="both"/>
      </w:pPr>
    </w:p>
    <w:p w14:paraId="6AFE846A" w14:textId="77777777" w:rsidR="005D2D25" w:rsidRDefault="005D2D25" w:rsidP="005D2D25">
      <w:pPr>
        <w:jc w:val="both"/>
      </w:pPr>
    </w:p>
    <w:p w14:paraId="412AC720" w14:textId="77777777" w:rsidR="00AA7CB1" w:rsidRPr="00981967" w:rsidRDefault="00AA7CB1" w:rsidP="005D2D25">
      <w:pPr>
        <w:jc w:val="both"/>
        <w:rPr>
          <w:b/>
          <w:sz w:val="28"/>
          <w:szCs w:val="28"/>
        </w:rPr>
      </w:pPr>
    </w:p>
    <w:p w14:paraId="2125F0C4" w14:textId="77777777" w:rsidR="00977C5D" w:rsidRDefault="00981967" w:rsidP="005D2D25">
      <w:pPr>
        <w:jc w:val="both"/>
        <w:rPr>
          <w:b/>
          <w:sz w:val="28"/>
          <w:szCs w:val="28"/>
        </w:rPr>
      </w:pPr>
      <w:r w:rsidRPr="00981967">
        <w:rPr>
          <w:b/>
          <w:sz w:val="28"/>
          <w:szCs w:val="28"/>
        </w:rPr>
        <w:t>Nuova Parrocchia</w:t>
      </w:r>
    </w:p>
    <w:p w14:paraId="47925663" w14:textId="77777777" w:rsidR="00981967" w:rsidRDefault="00981967" w:rsidP="005D2D25">
      <w:pPr>
        <w:jc w:val="both"/>
        <w:rPr>
          <w:b/>
          <w:sz w:val="28"/>
          <w:szCs w:val="28"/>
        </w:rPr>
      </w:pPr>
    </w:p>
    <w:p w14:paraId="5408DCDF" w14:textId="62BB3C74" w:rsidR="007F5254" w:rsidRDefault="00380CC1" w:rsidP="00420B8B">
      <w:pPr>
        <w:jc w:val="both"/>
      </w:pPr>
      <w:r>
        <w:t xml:space="preserve">Da anni ormai sono state istituite nella Diocesi le Nuove Parrocchie con alti obiettivi di collaborazione ed unità sia a livello di organi </w:t>
      </w:r>
      <w:r w:rsidR="00260ADA">
        <w:t>(consiglio</w:t>
      </w:r>
      <w:r>
        <w:t xml:space="preserve"> pastorale, </w:t>
      </w:r>
      <w:r w:rsidR="0019293D">
        <w:t>servizio ministeriale,</w:t>
      </w:r>
      <w:r w:rsidR="0028111A">
        <w:t xml:space="preserve"> </w:t>
      </w:r>
      <w:r>
        <w:t xml:space="preserve">moderatore, economo) sia di piano pastorale con effettuazione di iniziative comuni per i giovani, la catechesi, il rapporto col territorio, evangelizzazione, formazione degli </w:t>
      </w:r>
      <w:r w:rsidR="00260ADA">
        <w:t>adulti, carità</w:t>
      </w:r>
      <w:r w:rsidR="00FB54E5">
        <w:t xml:space="preserve"> organizzata.</w:t>
      </w:r>
      <w:r w:rsidR="00971F44">
        <w:t xml:space="preserve"> </w:t>
      </w:r>
      <w:r>
        <w:t xml:space="preserve">Purtroppo, </w:t>
      </w:r>
      <w:r w:rsidR="00971F44">
        <w:t>anche</w:t>
      </w:r>
      <w:r w:rsidR="00FB54E5">
        <w:t xml:space="preserve"> per la NP della Cattedrale di cui Santa Teresa del Bambino Gesù</w:t>
      </w:r>
      <w:r>
        <w:t xml:space="preserve"> </w:t>
      </w:r>
      <w:r w:rsidR="0019293D">
        <w:t xml:space="preserve">fa parte, </w:t>
      </w:r>
      <w:r w:rsidR="00971F44">
        <w:t xml:space="preserve">si </w:t>
      </w:r>
      <w:r w:rsidR="00FB54E5">
        <w:t xml:space="preserve">sono </w:t>
      </w:r>
      <w:r w:rsidR="00971F44">
        <w:t>incontrate difficoltà nel fare</w:t>
      </w:r>
      <w:r w:rsidR="00516DF9">
        <w:t xml:space="preserve"> </w:t>
      </w:r>
      <w:r w:rsidR="00971F44">
        <w:t xml:space="preserve">il cammino pastorale insieme, sia per </w:t>
      </w:r>
      <w:r w:rsidR="00260ADA">
        <w:t>i particolari</w:t>
      </w:r>
      <w:r w:rsidR="00971F44">
        <w:t xml:space="preserve"> </w:t>
      </w:r>
      <w:r w:rsidR="00260ADA">
        <w:t>caratteristiche</w:t>
      </w:r>
      <w:r w:rsidR="00971F44">
        <w:t xml:space="preserve"> dei fedeli che frequentano la messa, sia per la mancanza di </w:t>
      </w:r>
      <w:r w:rsidR="00260ADA">
        <w:t>sinodali</w:t>
      </w:r>
      <w:r w:rsidR="00971F44">
        <w:t xml:space="preserve"> dei parroci, laici e comunità</w:t>
      </w:r>
      <w:r w:rsidR="00516DF9">
        <w:t>, a parte gli aspetti giuridici ancora riservati a ciascuna parrocchia</w:t>
      </w:r>
      <w:r w:rsidR="00420B8B">
        <w:t xml:space="preserve">. Così non è stato possibile mettere a disposizione di tutti gli specifici “talenti” che ogni parrocchia ha. Con la pandemia si sono poi interrotti i </w:t>
      </w:r>
      <w:r w:rsidR="00260ADA">
        <w:t>rapporti.</w:t>
      </w:r>
      <w:r w:rsidR="00420B8B">
        <w:t xml:space="preserve"> </w:t>
      </w:r>
      <w:r w:rsidR="00ED44EC">
        <w:t xml:space="preserve">Ora </w:t>
      </w:r>
      <w:r w:rsidR="00AA03D6">
        <w:t xml:space="preserve">il nuovo cammino sinodale che abbiamo intrapreso può far </w:t>
      </w:r>
      <w:r w:rsidR="00260ADA">
        <w:t>rifiorire una</w:t>
      </w:r>
      <w:r w:rsidR="00DE1BC8">
        <w:t xml:space="preserve"> positiva collaborazione e spazi di fraternità. Il Parroco Bijoy con la grande apertura, disponibilità </w:t>
      </w:r>
      <w:r w:rsidR="0028111A">
        <w:t xml:space="preserve">e </w:t>
      </w:r>
      <w:r w:rsidR="00AA03D6">
        <w:t>generosità che lo caratterizzano ha già avuto modo di incontrare fraternamente gli altri parroci della NP.</w:t>
      </w:r>
    </w:p>
    <w:p w14:paraId="730E26BC" w14:textId="77777777" w:rsidR="00AA03D6" w:rsidRDefault="00AA03D6" w:rsidP="00420B8B">
      <w:pPr>
        <w:jc w:val="both"/>
        <w:rPr>
          <w:rFonts w:ascii="Candara" w:eastAsia="Times New Roman" w:hAnsi="Candara" w:cs="Times New Roman"/>
          <w:sz w:val="28"/>
          <w:szCs w:val="28"/>
          <w:lang w:eastAsia="it-IT"/>
        </w:rPr>
      </w:pPr>
    </w:p>
    <w:p w14:paraId="00F0DE55" w14:textId="77777777" w:rsidR="00095759" w:rsidRDefault="00095759" w:rsidP="00420B8B">
      <w:pPr>
        <w:jc w:val="both"/>
        <w:rPr>
          <w:rFonts w:ascii="Candara" w:eastAsia="Times New Roman" w:hAnsi="Candara" w:cs="Times New Roman"/>
          <w:sz w:val="28"/>
          <w:szCs w:val="28"/>
          <w:lang w:eastAsia="it-IT"/>
        </w:rPr>
      </w:pPr>
    </w:p>
    <w:p w14:paraId="338E02E0" w14:textId="77777777" w:rsidR="00095759" w:rsidRDefault="00095759" w:rsidP="00420B8B">
      <w:pPr>
        <w:jc w:val="both"/>
        <w:rPr>
          <w:rFonts w:ascii="Candara" w:eastAsia="Times New Roman" w:hAnsi="Candara" w:cs="Times New Roman"/>
          <w:b/>
          <w:sz w:val="28"/>
          <w:szCs w:val="28"/>
          <w:lang w:eastAsia="it-IT"/>
        </w:rPr>
      </w:pPr>
      <w:r w:rsidRPr="00095759">
        <w:rPr>
          <w:rFonts w:ascii="Candara" w:eastAsia="Times New Roman" w:hAnsi="Candara" w:cs="Times New Roman"/>
          <w:b/>
          <w:sz w:val="28"/>
          <w:szCs w:val="28"/>
          <w:lang w:eastAsia="it-IT"/>
        </w:rPr>
        <w:t>Stile comunicativo del cristiano</w:t>
      </w:r>
    </w:p>
    <w:p w14:paraId="6A11145B" w14:textId="77777777" w:rsidR="00095759" w:rsidRPr="00095759" w:rsidRDefault="00095759" w:rsidP="00420B8B">
      <w:pPr>
        <w:jc w:val="both"/>
        <w:rPr>
          <w:rFonts w:ascii="Candara" w:eastAsia="Times New Roman" w:hAnsi="Candara" w:cs="Times New Roman"/>
          <w:b/>
          <w:sz w:val="28"/>
          <w:szCs w:val="28"/>
          <w:lang w:eastAsia="it-IT"/>
        </w:rPr>
      </w:pPr>
    </w:p>
    <w:p w14:paraId="2C46C941" w14:textId="3631C055" w:rsidR="00095759" w:rsidRDefault="00095759" w:rsidP="00420B8B">
      <w:pPr>
        <w:jc w:val="both"/>
        <w:rPr>
          <w:rFonts w:ascii="Candara" w:eastAsia="Times New Roman" w:hAnsi="Candara" w:cs="Times New Roman"/>
          <w:lang w:eastAsia="it-IT"/>
        </w:rPr>
      </w:pPr>
      <w:r w:rsidRPr="00095759">
        <w:rPr>
          <w:rFonts w:ascii="Candara" w:eastAsia="Times New Roman" w:hAnsi="Candara" w:cs="Times New Roman"/>
          <w:lang w:eastAsia="it-IT"/>
        </w:rPr>
        <w:t xml:space="preserve">Sulle modalità di incontro con le persone </w:t>
      </w:r>
      <w:r>
        <w:rPr>
          <w:rFonts w:ascii="Candara" w:eastAsia="Times New Roman" w:hAnsi="Candara" w:cs="Times New Roman"/>
          <w:lang w:eastAsia="it-IT"/>
        </w:rPr>
        <w:t>l’atteggiamento cordiale e accogliente è fondamentale prima ancora di uno specifico annuncio. Annuncio che può scaturire dal con</w:t>
      </w:r>
      <w:r w:rsidR="006866E5">
        <w:rPr>
          <w:rFonts w:ascii="Candara" w:eastAsia="Times New Roman" w:hAnsi="Candara" w:cs="Times New Roman"/>
          <w:lang w:eastAsia="it-IT"/>
        </w:rPr>
        <w:t>s</w:t>
      </w:r>
      <w:r>
        <w:rPr>
          <w:rFonts w:ascii="Candara" w:eastAsia="Times New Roman" w:hAnsi="Candara" w:cs="Times New Roman"/>
          <w:lang w:eastAsia="it-IT"/>
        </w:rPr>
        <w:t xml:space="preserve">tatare un modo di vivere e di rapportarsi improntato all’amore e all’amicizia che non lascia mai indifferente chi l’osserva. Questo atteggiamento di disponibilità all’incontro nasce dalla consapevolezza che tutto nella vita </w:t>
      </w:r>
      <w:r w:rsidR="00630D5E">
        <w:rPr>
          <w:rFonts w:ascii="Candara" w:eastAsia="Times New Roman" w:hAnsi="Candara" w:cs="Times New Roman"/>
          <w:lang w:eastAsia="it-IT"/>
        </w:rPr>
        <w:t>ci viene donato e che di tutto dobbiamo ringraziare, anche dei momenti di dolore che la vita ci offre e che rendono più autentica la nostra testimonianza.</w:t>
      </w:r>
      <w:r w:rsidR="0028111A">
        <w:rPr>
          <w:rFonts w:ascii="Candara" w:eastAsia="Times New Roman" w:hAnsi="Candara" w:cs="Times New Roman"/>
          <w:lang w:eastAsia="it-IT"/>
        </w:rPr>
        <w:t xml:space="preserve"> </w:t>
      </w:r>
      <w:r w:rsidR="00630D5E">
        <w:rPr>
          <w:rFonts w:ascii="Candara" w:eastAsia="Times New Roman" w:hAnsi="Candara" w:cs="Times New Roman"/>
          <w:lang w:eastAsia="it-IT"/>
        </w:rPr>
        <w:t>Portare la croce con Gesù d</w:t>
      </w:r>
      <w:r w:rsidR="00021C24">
        <w:rPr>
          <w:rFonts w:ascii="Candara" w:eastAsia="Times New Roman" w:hAnsi="Candara" w:cs="Times New Roman"/>
          <w:lang w:eastAsia="it-IT"/>
        </w:rPr>
        <w:t xml:space="preserve">à una </w:t>
      </w:r>
      <w:r w:rsidR="00630D5E">
        <w:rPr>
          <w:rFonts w:ascii="Candara" w:eastAsia="Times New Roman" w:hAnsi="Candara" w:cs="Times New Roman"/>
          <w:lang w:eastAsia="it-IT"/>
        </w:rPr>
        <w:t xml:space="preserve">pienezza di senso alla nostra vita e una esistenza </w:t>
      </w:r>
      <w:r w:rsidR="00021C24">
        <w:rPr>
          <w:rFonts w:ascii="Candara" w:eastAsia="Times New Roman" w:hAnsi="Candara" w:cs="Times New Roman"/>
          <w:lang w:eastAsia="it-IT"/>
        </w:rPr>
        <w:t>vissuta con Lui e per Lui diventa fonte di serenità e di gioia. Il Signore bussa ogni istante al nostro cuore per suscitare una risposta di disponibilità ad aprire la nostra vita</w:t>
      </w:r>
      <w:r w:rsidR="006F54EB">
        <w:rPr>
          <w:rFonts w:ascii="Candara" w:eastAsia="Times New Roman" w:hAnsi="Candara" w:cs="Times New Roman"/>
          <w:lang w:eastAsia="it-IT"/>
        </w:rPr>
        <w:t xml:space="preserve"> </w:t>
      </w:r>
      <w:r w:rsidR="00021C24">
        <w:rPr>
          <w:rFonts w:ascii="Candara" w:eastAsia="Times New Roman" w:hAnsi="Candara" w:cs="Times New Roman"/>
          <w:lang w:eastAsia="it-IT"/>
        </w:rPr>
        <w:t xml:space="preserve">alla sua presenza. Da queste </w:t>
      </w:r>
      <w:r w:rsidR="00260ADA">
        <w:rPr>
          <w:rFonts w:ascii="Candara" w:eastAsia="Times New Roman" w:hAnsi="Candara" w:cs="Times New Roman"/>
          <w:lang w:eastAsia="it-IT"/>
        </w:rPr>
        <w:t>considerazioni nasce</w:t>
      </w:r>
      <w:r w:rsidR="00021C24">
        <w:rPr>
          <w:rFonts w:ascii="Candara" w:eastAsia="Times New Roman" w:hAnsi="Candara" w:cs="Times New Roman"/>
          <w:lang w:eastAsia="it-IT"/>
        </w:rPr>
        <w:t xml:space="preserve"> una nuova consapevolezza sul cosidetto “</w:t>
      </w:r>
      <w:r w:rsidR="00260ADA">
        <w:rPr>
          <w:rFonts w:ascii="Candara" w:eastAsia="Times New Roman" w:hAnsi="Candara" w:cs="Times New Roman"/>
          <w:lang w:eastAsia="it-IT"/>
        </w:rPr>
        <w:t>mondo” che</w:t>
      </w:r>
      <w:r w:rsidR="00021C24">
        <w:rPr>
          <w:rFonts w:ascii="Candara" w:eastAsia="Times New Roman" w:hAnsi="Candara" w:cs="Times New Roman"/>
          <w:lang w:eastAsia="it-IT"/>
        </w:rPr>
        <w:t xml:space="preserve"> è la situazione concreta in cui Dio ci ha posto a vivere </w:t>
      </w:r>
    </w:p>
    <w:p w14:paraId="32A38AD8" w14:textId="7D761672" w:rsidR="00021C24" w:rsidRDefault="00260ADA" w:rsidP="00420B8B">
      <w:pPr>
        <w:jc w:val="both"/>
        <w:rPr>
          <w:rFonts w:ascii="Candara" w:eastAsia="Times New Roman" w:hAnsi="Candara" w:cs="Times New Roman"/>
          <w:lang w:eastAsia="it-IT"/>
        </w:rPr>
      </w:pPr>
      <w:r>
        <w:rPr>
          <w:rFonts w:ascii="Candara" w:eastAsia="Times New Roman" w:hAnsi="Candara" w:cs="Times New Roman"/>
          <w:lang w:eastAsia="it-IT"/>
        </w:rPr>
        <w:t>, sapendo</w:t>
      </w:r>
      <w:r w:rsidR="00021C24">
        <w:rPr>
          <w:rFonts w:ascii="Candara" w:eastAsia="Times New Roman" w:hAnsi="Candara" w:cs="Times New Roman"/>
          <w:lang w:eastAsia="it-IT"/>
        </w:rPr>
        <w:t xml:space="preserve"> che il male del mondo è anche dentro di </w:t>
      </w:r>
      <w:r>
        <w:rPr>
          <w:rFonts w:ascii="Candara" w:eastAsia="Times New Roman" w:hAnsi="Candara" w:cs="Times New Roman"/>
          <w:lang w:eastAsia="it-IT"/>
        </w:rPr>
        <w:t>noi ma</w:t>
      </w:r>
      <w:r w:rsidR="0028111A">
        <w:rPr>
          <w:rFonts w:ascii="Candara" w:eastAsia="Times New Roman" w:hAnsi="Candara" w:cs="Times New Roman"/>
          <w:lang w:eastAsia="it-IT"/>
        </w:rPr>
        <w:t xml:space="preserve"> </w:t>
      </w:r>
      <w:r w:rsidR="00021C24">
        <w:rPr>
          <w:rFonts w:ascii="Candara" w:eastAsia="Times New Roman" w:hAnsi="Candara" w:cs="Times New Roman"/>
          <w:lang w:eastAsia="it-IT"/>
        </w:rPr>
        <w:t xml:space="preserve">che la misericordia di Dio  ci perdona </w:t>
      </w:r>
      <w:r w:rsidR="0028111A">
        <w:rPr>
          <w:rFonts w:ascii="Candara" w:eastAsia="Times New Roman" w:hAnsi="Candara" w:cs="Times New Roman"/>
          <w:lang w:eastAsia="it-IT"/>
        </w:rPr>
        <w:t xml:space="preserve">e </w:t>
      </w:r>
      <w:r w:rsidR="00021C24">
        <w:rPr>
          <w:rFonts w:ascii="Candara" w:eastAsia="Times New Roman" w:hAnsi="Candara" w:cs="Times New Roman"/>
          <w:lang w:eastAsia="it-IT"/>
        </w:rPr>
        <w:t xml:space="preserve">ci dà motivazioni e forza </w:t>
      </w:r>
      <w:r w:rsidR="006866E5">
        <w:rPr>
          <w:rFonts w:ascii="Candara" w:eastAsia="Times New Roman" w:hAnsi="Candara" w:cs="Times New Roman"/>
          <w:lang w:eastAsia="it-IT"/>
        </w:rPr>
        <w:t>per perdonare gli altri.</w:t>
      </w:r>
    </w:p>
    <w:p w14:paraId="47125E34" w14:textId="77777777" w:rsidR="006866E5" w:rsidRPr="006866E5" w:rsidRDefault="006866E5" w:rsidP="00420B8B">
      <w:pPr>
        <w:jc w:val="both"/>
        <w:rPr>
          <w:rFonts w:ascii="Candara" w:eastAsia="Times New Roman" w:hAnsi="Candara" w:cs="Times New Roman"/>
          <w:b/>
          <w:sz w:val="28"/>
          <w:szCs w:val="28"/>
          <w:lang w:eastAsia="it-IT"/>
        </w:rPr>
      </w:pPr>
    </w:p>
    <w:p w14:paraId="26B4D3A6" w14:textId="77777777" w:rsidR="006866E5" w:rsidRDefault="006866E5" w:rsidP="00420B8B">
      <w:pPr>
        <w:jc w:val="both"/>
        <w:rPr>
          <w:rFonts w:ascii="Candara" w:eastAsia="Times New Roman" w:hAnsi="Candara" w:cs="Times New Roman"/>
          <w:b/>
          <w:sz w:val="28"/>
          <w:szCs w:val="28"/>
          <w:lang w:eastAsia="it-IT"/>
        </w:rPr>
      </w:pPr>
      <w:r w:rsidRPr="006866E5">
        <w:rPr>
          <w:rFonts w:ascii="Candara" w:eastAsia="Times New Roman" w:hAnsi="Candara" w:cs="Times New Roman"/>
          <w:b/>
          <w:sz w:val="28"/>
          <w:szCs w:val="28"/>
          <w:lang w:eastAsia="it-IT"/>
        </w:rPr>
        <w:t>Corresponsabili nella missione della Chiesa</w:t>
      </w:r>
    </w:p>
    <w:p w14:paraId="02284A38" w14:textId="77777777" w:rsidR="006866E5" w:rsidRDefault="006866E5" w:rsidP="00420B8B">
      <w:pPr>
        <w:jc w:val="both"/>
        <w:rPr>
          <w:rFonts w:ascii="Candara" w:eastAsia="Times New Roman" w:hAnsi="Candara" w:cs="Times New Roman"/>
          <w:b/>
          <w:sz w:val="28"/>
          <w:szCs w:val="28"/>
          <w:lang w:eastAsia="it-IT"/>
        </w:rPr>
      </w:pPr>
    </w:p>
    <w:p w14:paraId="5EB401AF" w14:textId="58BC644B" w:rsidR="00232727" w:rsidRDefault="00232727" w:rsidP="00420B8B">
      <w:pPr>
        <w:jc w:val="both"/>
        <w:rPr>
          <w:rFonts w:ascii="Candara" w:eastAsia="Times New Roman" w:hAnsi="Candara" w:cs="Times New Roman"/>
          <w:lang w:eastAsia="it-IT"/>
        </w:rPr>
      </w:pPr>
      <w:r>
        <w:rPr>
          <w:rFonts w:ascii="Candara" w:eastAsia="Times New Roman" w:hAnsi="Candara" w:cs="Times New Roman"/>
          <w:lang w:eastAsia="it-IT"/>
        </w:rPr>
        <w:t xml:space="preserve">Il Parroco ricorda </w:t>
      </w:r>
      <w:r w:rsidR="00DE1BC8">
        <w:rPr>
          <w:rFonts w:ascii="Candara" w:eastAsia="Times New Roman" w:hAnsi="Candara" w:cs="Times New Roman"/>
          <w:lang w:eastAsia="it-IT"/>
        </w:rPr>
        <w:t xml:space="preserve">che il Vescovo nell’affidare una parrocchia del centro storico ai padri provenienti dall’India ha posto in loro grande fiducia e non fa mancare il suo sostegno. Certo all’inizio delle attività si sono verificate alcune difficoltà di </w:t>
      </w:r>
      <w:r w:rsidR="00260ADA">
        <w:rPr>
          <w:rFonts w:ascii="Candara" w:eastAsia="Times New Roman" w:hAnsi="Candara" w:cs="Times New Roman"/>
          <w:lang w:eastAsia="it-IT"/>
        </w:rPr>
        <w:t>adattamento nella</w:t>
      </w:r>
      <w:r w:rsidR="00DE1BC8">
        <w:rPr>
          <w:rFonts w:ascii="Candara" w:eastAsia="Times New Roman" w:hAnsi="Candara" w:cs="Times New Roman"/>
          <w:lang w:eastAsia="it-IT"/>
        </w:rPr>
        <w:t xml:space="preserve"> comunità dovute al cambio di presenze pastorali che da tanti anni </w:t>
      </w:r>
      <w:r w:rsidR="00260ADA">
        <w:rPr>
          <w:rFonts w:ascii="Candara" w:eastAsia="Times New Roman" w:hAnsi="Candara" w:cs="Times New Roman"/>
          <w:lang w:eastAsia="it-IT"/>
        </w:rPr>
        <w:t>operavano nella</w:t>
      </w:r>
      <w:r w:rsidR="00DE1BC8">
        <w:rPr>
          <w:rFonts w:ascii="Candara" w:eastAsia="Times New Roman" w:hAnsi="Candara" w:cs="Times New Roman"/>
          <w:lang w:eastAsia="it-IT"/>
        </w:rPr>
        <w:t xml:space="preserve"> parrocchia con cui c’era stato un affiatamento umano e spirituale. </w:t>
      </w:r>
      <w:r w:rsidR="000B4CB1">
        <w:rPr>
          <w:rFonts w:ascii="Candara" w:eastAsia="Times New Roman" w:hAnsi="Candara" w:cs="Times New Roman"/>
          <w:lang w:eastAsia="it-IT"/>
        </w:rPr>
        <w:t xml:space="preserve">Ma il loro impegno è </w:t>
      </w:r>
      <w:r w:rsidR="00260ADA">
        <w:rPr>
          <w:rFonts w:ascii="Candara" w:eastAsia="Times New Roman" w:hAnsi="Candara" w:cs="Times New Roman"/>
          <w:lang w:eastAsia="it-IT"/>
        </w:rPr>
        <w:t>continuato con</w:t>
      </w:r>
      <w:r w:rsidR="000B4CB1">
        <w:rPr>
          <w:rFonts w:ascii="Candara" w:eastAsia="Times New Roman" w:hAnsi="Candara" w:cs="Times New Roman"/>
          <w:lang w:eastAsia="it-IT"/>
        </w:rPr>
        <w:t xml:space="preserve"> entusiasmo</w:t>
      </w:r>
      <w:r w:rsidR="0028111A">
        <w:rPr>
          <w:rFonts w:ascii="Candara" w:eastAsia="Times New Roman" w:hAnsi="Candara" w:cs="Times New Roman"/>
          <w:lang w:eastAsia="it-IT"/>
        </w:rPr>
        <w:t xml:space="preserve"> e</w:t>
      </w:r>
      <w:r w:rsidR="000B4CB1">
        <w:rPr>
          <w:rFonts w:ascii="Candara" w:eastAsia="Times New Roman" w:hAnsi="Candara" w:cs="Times New Roman"/>
          <w:lang w:eastAsia="it-IT"/>
        </w:rPr>
        <w:t xml:space="preserve"> generosità  nella scoperta e alla guida della comunità</w:t>
      </w:r>
      <w:r w:rsidR="0028111A">
        <w:rPr>
          <w:rFonts w:ascii="Candara" w:eastAsia="Times New Roman" w:hAnsi="Candara" w:cs="Times New Roman"/>
          <w:lang w:eastAsia="it-IT"/>
        </w:rPr>
        <w:t>,</w:t>
      </w:r>
      <w:r w:rsidR="000B4CB1">
        <w:rPr>
          <w:rFonts w:ascii="Candara" w:eastAsia="Times New Roman" w:hAnsi="Candara" w:cs="Times New Roman"/>
          <w:lang w:eastAsia="it-IT"/>
        </w:rPr>
        <w:t xml:space="preserve"> chiedendo con grande apertura ed umiltà la collaborazione dei parrocchiani che già negli incontri sinodali hanno offerto la loro disponibilità con suggerimenti e proposte.</w:t>
      </w:r>
    </w:p>
    <w:p w14:paraId="3AB19162" w14:textId="77777777" w:rsidR="000B4CB1" w:rsidRDefault="000B4CB1" w:rsidP="00420B8B">
      <w:pPr>
        <w:jc w:val="both"/>
        <w:rPr>
          <w:rFonts w:ascii="Candara" w:eastAsia="Times New Roman" w:hAnsi="Candara" w:cs="Times New Roman"/>
          <w:lang w:eastAsia="it-IT"/>
        </w:rPr>
      </w:pPr>
    </w:p>
    <w:p w14:paraId="49234247" w14:textId="77777777" w:rsidR="000B4CB1" w:rsidRDefault="000B4CB1" w:rsidP="00420B8B">
      <w:pPr>
        <w:jc w:val="both"/>
        <w:rPr>
          <w:rFonts w:ascii="Candara" w:eastAsia="Times New Roman" w:hAnsi="Candara" w:cs="Times New Roman"/>
          <w:lang w:eastAsia="it-IT"/>
        </w:rPr>
      </w:pPr>
    </w:p>
    <w:p w14:paraId="68B28A49" w14:textId="77777777" w:rsidR="000B4CB1" w:rsidRDefault="000B4CB1" w:rsidP="00420B8B">
      <w:pPr>
        <w:jc w:val="both"/>
        <w:rPr>
          <w:rFonts w:ascii="Candara" w:eastAsia="Times New Roman" w:hAnsi="Candara" w:cs="Times New Roman"/>
          <w:lang w:eastAsia="it-IT"/>
        </w:rPr>
      </w:pPr>
    </w:p>
    <w:p w14:paraId="24701353" w14:textId="77777777" w:rsidR="000B4CB1" w:rsidRDefault="000B4CB1" w:rsidP="00420B8B">
      <w:pPr>
        <w:jc w:val="both"/>
        <w:rPr>
          <w:rFonts w:ascii="Candara" w:eastAsia="Times New Roman" w:hAnsi="Candara" w:cs="Times New Roman"/>
          <w:lang w:eastAsia="it-IT"/>
        </w:rPr>
      </w:pPr>
    </w:p>
    <w:p w14:paraId="7AA213D7" w14:textId="77777777" w:rsidR="000B4CB1" w:rsidRPr="00232727" w:rsidRDefault="000B4CB1" w:rsidP="00420B8B">
      <w:pPr>
        <w:jc w:val="both"/>
        <w:rPr>
          <w:rFonts w:ascii="Candara" w:eastAsia="Times New Roman" w:hAnsi="Candara" w:cs="Times New Roman"/>
          <w:lang w:eastAsia="it-IT"/>
        </w:rPr>
      </w:pPr>
    </w:p>
    <w:p w14:paraId="36E02441" w14:textId="6862A9D6" w:rsidR="00095759" w:rsidRDefault="000B4CB1" w:rsidP="00420B8B">
      <w:pPr>
        <w:jc w:val="both"/>
        <w:rPr>
          <w:rFonts w:ascii="Candara" w:eastAsia="Times New Roman" w:hAnsi="Candara" w:cs="Times New Roman"/>
          <w:lang w:eastAsia="it-IT"/>
        </w:rPr>
      </w:pPr>
      <w:r>
        <w:rPr>
          <w:rFonts w:ascii="Candara" w:eastAsia="Times New Roman" w:hAnsi="Candara" w:cs="Times New Roman"/>
          <w:lang w:eastAsia="it-IT"/>
        </w:rPr>
        <w:t xml:space="preserve">Così per rendere l’Assemblea domenicale </w:t>
      </w:r>
      <w:r w:rsidR="00260ADA">
        <w:rPr>
          <w:rFonts w:ascii="Candara" w:eastAsia="Times New Roman" w:hAnsi="Candara" w:cs="Times New Roman"/>
          <w:lang w:eastAsia="it-IT"/>
        </w:rPr>
        <w:t>accogliente,</w:t>
      </w:r>
      <w:r>
        <w:rPr>
          <w:rFonts w:ascii="Candara" w:eastAsia="Times New Roman" w:hAnsi="Candara" w:cs="Times New Roman"/>
          <w:lang w:eastAsia="it-IT"/>
        </w:rPr>
        <w:t xml:space="preserve"> gioiosa, partecipata come </w:t>
      </w:r>
      <w:r w:rsidR="001959F8">
        <w:rPr>
          <w:rFonts w:ascii="Candara" w:eastAsia="Times New Roman" w:hAnsi="Candara" w:cs="Times New Roman"/>
          <w:lang w:eastAsia="it-IT"/>
        </w:rPr>
        <w:t>veri fratelli e sorelle in Cristo è stato proposto di attivare</w:t>
      </w:r>
    </w:p>
    <w:p w14:paraId="4FDBA2E9" w14:textId="77777777" w:rsidR="001959F8" w:rsidRDefault="001959F8" w:rsidP="001959F8">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Il gruppo dell’accoglienza</w:t>
      </w:r>
    </w:p>
    <w:p w14:paraId="3805A18E" w14:textId="77777777" w:rsidR="001959F8" w:rsidRDefault="001959F8" w:rsidP="001959F8">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Il gruppo liturgico per la preparazione delle letture e dei lettori e la possibile partecipazione con il parroco alla formazione dell’omelia e delle preghiere</w:t>
      </w:r>
    </w:p>
    <w:p w14:paraId="4B13A76A" w14:textId="77777777" w:rsidR="00F91D85" w:rsidRPr="00F91D85" w:rsidRDefault="001959F8"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Il gruppo dei catechisti</w:t>
      </w:r>
      <w:r w:rsidR="001B767F">
        <w:rPr>
          <w:rFonts w:ascii="Candara" w:eastAsia="Times New Roman" w:hAnsi="Candara" w:cs="Times New Roman"/>
          <w:lang w:eastAsia="it-IT"/>
        </w:rPr>
        <w:t xml:space="preserve"> </w:t>
      </w:r>
    </w:p>
    <w:p w14:paraId="4C0A7DC0" w14:textId="77777777" w:rsidR="001959F8" w:rsidRDefault="001959F8" w:rsidP="001959F8">
      <w:pPr>
        <w:jc w:val="both"/>
        <w:rPr>
          <w:rFonts w:ascii="Candara" w:eastAsia="Times New Roman" w:hAnsi="Candara" w:cs="Times New Roman"/>
          <w:lang w:eastAsia="it-IT"/>
        </w:rPr>
      </w:pPr>
      <w:r>
        <w:rPr>
          <w:rFonts w:ascii="Candara" w:eastAsia="Times New Roman" w:hAnsi="Candara" w:cs="Times New Roman"/>
          <w:lang w:eastAsia="it-IT"/>
        </w:rPr>
        <w:t xml:space="preserve">  Per altri settori importanti per la vita della parrocchia l’imp</w:t>
      </w:r>
      <w:r w:rsidR="00F91D85">
        <w:rPr>
          <w:rFonts w:ascii="Candara" w:eastAsia="Times New Roman" w:hAnsi="Candara" w:cs="Times New Roman"/>
          <w:lang w:eastAsia="it-IT"/>
        </w:rPr>
        <w:t>e</w:t>
      </w:r>
      <w:r>
        <w:rPr>
          <w:rFonts w:ascii="Candara" w:eastAsia="Times New Roman" w:hAnsi="Candara" w:cs="Times New Roman"/>
          <w:lang w:eastAsia="it-IT"/>
        </w:rPr>
        <w:t>gno e la corresponsabilità dei laici può realizzarsi</w:t>
      </w:r>
      <w:r w:rsidR="00F91D85">
        <w:rPr>
          <w:rFonts w:ascii="Candara" w:eastAsia="Times New Roman" w:hAnsi="Candara" w:cs="Times New Roman"/>
          <w:lang w:eastAsia="it-IT"/>
        </w:rPr>
        <w:t xml:space="preserve"> con</w:t>
      </w:r>
    </w:p>
    <w:p w14:paraId="49870C56" w14:textId="77777777" w:rsidR="00F91D85" w:rsidRDefault="00F91D85"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Il gruppo di ascolto e di aiuto per situazioni di particolare bisogno</w:t>
      </w:r>
    </w:p>
    <w:p w14:paraId="5CF1140F" w14:textId="77777777" w:rsidR="00F91D85" w:rsidRDefault="00F91D85"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Alcuni accompagnatori dei Padri nelle benedizioni</w:t>
      </w:r>
    </w:p>
    <w:p w14:paraId="279B74F8" w14:textId="77777777" w:rsidR="001B767F" w:rsidRDefault="001B767F"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Il gruppo famiglie</w:t>
      </w:r>
    </w:p>
    <w:p w14:paraId="11E308B1" w14:textId="77777777" w:rsidR="00F91D85" w:rsidRDefault="00F91D85"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Un consiglio economico che segnali con trasparenza i bisogni a cui provvedere</w:t>
      </w:r>
    </w:p>
    <w:p w14:paraId="4DD1236D" w14:textId="77777777" w:rsidR="00F91D85" w:rsidRDefault="001B767F" w:rsidP="00F91D85">
      <w:pPr>
        <w:pStyle w:val="ListParagraph"/>
        <w:numPr>
          <w:ilvl w:val="0"/>
          <w:numId w:val="4"/>
        </w:numPr>
        <w:jc w:val="both"/>
        <w:rPr>
          <w:rFonts w:ascii="Candara" w:eastAsia="Times New Roman" w:hAnsi="Candara" w:cs="Times New Roman"/>
          <w:lang w:eastAsia="it-IT"/>
        </w:rPr>
      </w:pPr>
      <w:r>
        <w:rPr>
          <w:rFonts w:ascii="Candara" w:eastAsia="Times New Roman" w:hAnsi="Candara" w:cs="Times New Roman"/>
          <w:lang w:eastAsia="it-IT"/>
        </w:rPr>
        <w:t>Un comitato per le attività parrocchiali</w:t>
      </w:r>
    </w:p>
    <w:p w14:paraId="6B48DE1E" w14:textId="77777777" w:rsidR="001B767F" w:rsidRDefault="004668D1" w:rsidP="001B767F">
      <w:pPr>
        <w:jc w:val="both"/>
        <w:rPr>
          <w:rFonts w:ascii="Candara" w:eastAsia="Times New Roman" w:hAnsi="Candara" w:cs="Times New Roman"/>
          <w:lang w:eastAsia="it-IT"/>
        </w:rPr>
      </w:pPr>
      <w:r>
        <w:rPr>
          <w:rFonts w:ascii="Candara" w:eastAsia="Times New Roman" w:hAnsi="Candara" w:cs="Times New Roman"/>
          <w:lang w:eastAsia="it-IT"/>
        </w:rPr>
        <w:t>Un altro tema importante è quello dei ragazzi nel “dopocresima”</w:t>
      </w:r>
      <w:r w:rsidR="009A60B8">
        <w:rPr>
          <w:rFonts w:ascii="Candara" w:eastAsia="Times New Roman" w:hAnsi="Candara" w:cs="Times New Roman"/>
          <w:lang w:eastAsia="it-IT"/>
        </w:rPr>
        <w:t xml:space="preserve">per i quali si possono attivare </w:t>
      </w:r>
      <w:r>
        <w:rPr>
          <w:rFonts w:ascii="Candara" w:eastAsia="Times New Roman" w:hAnsi="Candara" w:cs="Times New Roman"/>
          <w:lang w:eastAsia="it-IT"/>
        </w:rPr>
        <w:t xml:space="preserve"> momenti che prolungano il tempo della catechesi, sullo stile oratorio, con </w:t>
      </w:r>
      <w:r w:rsidR="009A60B8">
        <w:rPr>
          <w:rFonts w:ascii="Candara" w:eastAsia="Times New Roman" w:hAnsi="Candara" w:cs="Times New Roman"/>
          <w:lang w:eastAsia="it-IT"/>
        </w:rPr>
        <w:t>tempi di gioco,</w:t>
      </w:r>
      <w:r>
        <w:rPr>
          <w:rFonts w:ascii="Candara" w:eastAsia="Times New Roman" w:hAnsi="Candara" w:cs="Times New Roman"/>
          <w:lang w:eastAsia="it-IT"/>
        </w:rPr>
        <w:t xml:space="preserve"> conviviali, proiezione film ma anche supporto scolastico con il doposcuola. Gli spazi ci sono, possono essere trovati animatori </w:t>
      </w:r>
      <w:r w:rsidR="009A60B8">
        <w:rPr>
          <w:rFonts w:ascii="Candara" w:eastAsia="Times New Roman" w:hAnsi="Candara" w:cs="Times New Roman"/>
          <w:lang w:eastAsia="it-IT"/>
        </w:rPr>
        <w:t>e</w:t>
      </w:r>
      <w:r>
        <w:rPr>
          <w:rFonts w:ascii="Candara" w:eastAsia="Times New Roman" w:hAnsi="Candara" w:cs="Times New Roman"/>
          <w:lang w:eastAsia="it-IT"/>
        </w:rPr>
        <w:t xml:space="preserve"> professori volontari ma occorre superare l</w:t>
      </w:r>
      <w:r w:rsidR="009A60B8">
        <w:rPr>
          <w:rFonts w:ascii="Candara" w:eastAsia="Times New Roman" w:hAnsi="Candara" w:cs="Times New Roman"/>
          <w:lang w:eastAsia="it-IT"/>
        </w:rPr>
        <w:t>e difficoltà per</w:t>
      </w:r>
      <w:r>
        <w:rPr>
          <w:rFonts w:ascii="Candara" w:eastAsia="Times New Roman" w:hAnsi="Candara" w:cs="Times New Roman"/>
          <w:lang w:eastAsia="it-IT"/>
        </w:rPr>
        <w:t xml:space="preserve"> </w:t>
      </w:r>
      <w:r w:rsidR="009A60B8">
        <w:rPr>
          <w:rFonts w:ascii="Candara" w:eastAsia="Times New Roman" w:hAnsi="Candara" w:cs="Times New Roman"/>
          <w:lang w:eastAsia="it-IT"/>
        </w:rPr>
        <w:t>avere l’</w:t>
      </w:r>
      <w:r>
        <w:rPr>
          <w:rFonts w:ascii="Candara" w:eastAsia="Times New Roman" w:hAnsi="Candara" w:cs="Times New Roman"/>
          <w:lang w:eastAsia="it-IT"/>
        </w:rPr>
        <w:t xml:space="preserve">adesione dei genitori </w:t>
      </w:r>
      <w:r w:rsidR="009A60B8">
        <w:rPr>
          <w:rFonts w:ascii="Candara" w:eastAsia="Times New Roman" w:hAnsi="Candara" w:cs="Times New Roman"/>
          <w:lang w:eastAsia="it-IT"/>
        </w:rPr>
        <w:t xml:space="preserve"> per</w:t>
      </w:r>
      <w:r>
        <w:rPr>
          <w:rFonts w:ascii="Candara" w:eastAsia="Times New Roman" w:hAnsi="Candara" w:cs="Times New Roman"/>
          <w:lang w:eastAsia="it-IT"/>
        </w:rPr>
        <w:t xml:space="preserve"> </w:t>
      </w:r>
      <w:r w:rsidR="00923661">
        <w:rPr>
          <w:rFonts w:ascii="Candara" w:eastAsia="Times New Roman" w:hAnsi="Candara" w:cs="Times New Roman"/>
          <w:lang w:eastAsia="it-IT"/>
        </w:rPr>
        <w:t>“</w:t>
      </w:r>
      <w:r>
        <w:rPr>
          <w:rFonts w:ascii="Candara" w:eastAsia="Times New Roman" w:hAnsi="Candara" w:cs="Times New Roman"/>
          <w:lang w:eastAsia="it-IT"/>
        </w:rPr>
        <w:t>superimpegni</w:t>
      </w:r>
      <w:r w:rsidR="00923661">
        <w:rPr>
          <w:rFonts w:ascii="Candara" w:eastAsia="Times New Roman" w:hAnsi="Candara" w:cs="Times New Roman"/>
          <w:lang w:eastAsia="it-IT"/>
        </w:rPr>
        <w:t>”</w:t>
      </w:r>
      <w:r>
        <w:rPr>
          <w:rFonts w:ascii="Candara" w:eastAsia="Times New Roman" w:hAnsi="Candara" w:cs="Times New Roman"/>
          <w:lang w:eastAsia="it-IT"/>
        </w:rPr>
        <w:t xml:space="preserve"> dei ragazzi.</w:t>
      </w:r>
    </w:p>
    <w:p w14:paraId="657E16B6" w14:textId="77777777" w:rsidR="00923661" w:rsidRDefault="00923661" w:rsidP="001B767F">
      <w:pPr>
        <w:jc w:val="both"/>
        <w:rPr>
          <w:rFonts w:ascii="Candara" w:eastAsia="Times New Roman" w:hAnsi="Candara" w:cs="Times New Roman"/>
          <w:lang w:eastAsia="it-IT"/>
        </w:rPr>
      </w:pPr>
      <w:r>
        <w:rPr>
          <w:rFonts w:ascii="Candara" w:eastAsia="Times New Roman" w:hAnsi="Candara" w:cs="Times New Roman"/>
          <w:lang w:eastAsia="it-IT"/>
        </w:rPr>
        <w:t>La realizzazione di questo programma richiede certamente in ciascun partecipante disponibilità, costanza, cordialità e amicizia nei rapporti, consapevoli di donare il proprio tempo per amore e confidando sulla propria coscienza illuminata dallo Spirito per fare la cosa giusta.</w:t>
      </w:r>
    </w:p>
    <w:p w14:paraId="313A4106" w14:textId="77777777" w:rsidR="00923661" w:rsidRDefault="00923661" w:rsidP="001B767F">
      <w:pPr>
        <w:jc w:val="both"/>
        <w:rPr>
          <w:rFonts w:ascii="Candara" w:eastAsia="Times New Roman" w:hAnsi="Candara" w:cs="Times New Roman"/>
          <w:lang w:eastAsia="it-IT"/>
        </w:rPr>
      </w:pPr>
      <w:r>
        <w:rPr>
          <w:rFonts w:ascii="Candara" w:eastAsia="Times New Roman" w:hAnsi="Candara" w:cs="Times New Roman"/>
          <w:lang w:eastAsia="it-IT"/>
        </w:rPr>
        <w:t xml:space="preserve">Ci si chiede anche chi </w:t>
      </w:r>
      <w:r w:rsidR="009A60B8">
        <w:rPr>
          <w:rFonts w:ascii="Candara" w:eastAsia="Times New Roman" w:hAnsi="Candara" w:cs="Times New Roman"/>
          <w:lang w:eastAsia="it-IT"/>
        </w:rPr>
        <w:t>e</w:t>
      </w:r>
      <w:r>
        <w:rPr>
          <w:rFonts w:ascii="Candara" w:eastAsia="Times New Roman" w:hAnsi="Candara" w:cs="Times New Roman"/>
          <w:lang w:eastAsia="it-IT"/>
        </w:rPr>
        <w:t xml:space="preserve"> come deve prendere le ultime decisioni. Di solito è il singolo parroco a decidere nonostante l’invito a condividere con altri alcune scelte, ma certo anche se il Consiglio Pastorale o le rappresentanze dei gruppi hanno solo valore consultivo</w:t>
      </w:r>
      <w:r w:rsidR="006F54EB">
        <w:rPr>
          <w:rFonts w:ascii="Candara" w:eastAsia="Times New Roman" w:hAnsi="Candara" w:cs="Times New Roman"/>
          <w:lang w:eastAsia="it-IT"/>
        </w:rPr>
        <w:t>,</w:t>
      </w:r>
      <w:r>
        <w:rPr>
          <w:rFonts w:ascii="Candara" w:eastAsia="Times New Roman" w:hAnsi="Candara" w:cs="Times New Roman"/>
          <w:lang w:eastAsia="it-IT"/>
        </w:rPr>
        <w:t xml:space="preserve"> si ritiene </w:t>
      </w:r>
      <w:r w:rsidR="00902C96">
        <w:rPr>
          <w:rFonts w:ascii="Candara" w:eastAsia="Times New Roman" w:hAnsi="Candara" w:cs="Times New Roman"/>
          <w:lang w:eastAsia="it-IT"/>
        </w:rPr>
        <w:t>dovere del Parroco ascoltare sempre i pareri e le proposte cercando di condividere le decisioni.</w:t>
      </w:r>
    </w:p>
    <w:p w14:paraId="22DD5527" w14:textId="77777777" w:rsidR="001E7BB9" w:rsidRDefault="001E7BB9" w:rsidP="001B767F">
      <w:pPr>
        <w:jc w:val="both"/>
        <w:rPr>
          <w:rFonts w:ascii="Candara" w:eastAsia="Times New Roman" w:hAnsi="Candara" w:cs="Times New Roman"/>
          <w:lang w:eastAsia="it-IT"/>
        </w:rPr>
      </w:pPr>
    </w:p>
    <w:p w14:paraId="20188812" w14:textId="77777777" w:rsidR="00902C96" w:rsidRDefault="00902C96" w:rsidP="001B767F">
      <w:pPr>
        <w:jc w:val="both"/>
        <w:rPr>
          <w:rFonts w:ascii="Candara" w:eastAsia="Times New Roman" w:hAnsi="Candara" w:cs="Times New Roman"/>
          <w:lang w:eastAsia="it-IT"/>
        </w:rPr>
      </w:pPr>
      <w:r>
        <w:rPr>
          <w:rFonts w:ascii="Candara" w:eastAsia="Times New Roman" w:hAnsi="Candara" w:cs="Times New Roman"/>
          <w:lang w:eastAsia="it-IT"/>
        </w:rPr>
        <w:t xml:space="preserve">Da ultimo i gruppi </w:t>
      </w:r>
      <w:r w:rsidR="001E7BB9">
        <w:rPr>
          <w:rFonts w:ascii="Candara" w:eastAsia="Times New Roman" w:hAnsi="Candara" w:cs="Times New Roman"/>
          <w:lang w:eastAsia="it-IT"/>
        </w:rPr>
        <w:t xml:space="preserve">sono consapevoli che il cammino sinodale </w:t>
      </w:r>
      <w:r w:rsidR="009A60B8">
        <w:rPr>
          <w:rFonts w:ascii="Candara" w:eastAsia="Times New Roman" w:hAnsi="Candara" w:cs="Times New Roman"/>
          <w:lang w:eastAsia="it-IT"/>
        </w:rPr>
        <w:t>richiede</w:t>
      </w:r>
      <w:r w:rsidR="001E7BB9">
        <w:rPr>
          <w:rFonts w:ascii="Candara" w:eastAsia="Times New Roman" w:hAnsi="Candara" w:cs="Times New Roman"/>
          <w:lang w:eastAsia="it-IT"/>
        </w:rPr>
        <w:t xml:space="preserve"> la conversione di ciascuno</w:t>
      </w:r>
    </w:p>
    <w:p w14:paraId="6828D847" w14:textId="77777777" w:rsidR="001E7BB9" w:rsidRDefault="001E7BB9" w:rsidP="001B767F">
      <w:pPr>
        <w:jc w:val="both"/>
        <w:rPr>
          <w:rFonts w:ascii="Candara" w:eastAsia="Times New Roman" w:hAnsi="Candara" w:cs="Times New Roman"/>
          <w:lang w:eastAsia="it-IT"/>
        </w:rPr>
      </w:pPr>
      <w:r>
        <w:rPr>
          <w:rFonts w:ascii="Candara" w:eastAsia="Times New Roman" w:hAnsi="Candara" w:cs="Times New Roman"/>
          <w:lang w:eastAsia="it-IT"/>
        </w:rPr>
        <w:t>di noi e  la necessità di adottare strumenti di formazione adeguati anche in modo corale e sinodale quali la preparazione delle letture, la lectio divina, la catechesi degli adulti.</w:t>
      </w:r>
    </w:p>
    <w:p w14:paraId="01FE0F69" w14:textId="77777777" w:rsidR="001E7BB9" w:rsidRDefault="001E7BB9" w:rsidP="001B767F">
      <w:pPr>
        <w:jc w:val="both"/>
        <w:rPr>
          <w:rFonts w:ascii="Candara" w:eastAsia="Times New Roman" w:hAnsi="Candara" w:cs="Times New Roman"/>
          <w:lang w:eastAsia="it-IT"/>
        </w:rPr>
      </w:pPr>
      <w:r>
        <w:rPr>
          <w:rFonts w:ascii="Candara" w:eastAsia="Times New Roman" w:hAnsi="Candara" w:cs="Times New Roman"/>
          <w:lang w:eastAsia="it-IT"/>
        </w:rPr>
        <w:t xml:space="preserve">Ed ancora </w:t>
      </w:r>
      <w:r w:rsidR="009A60B8">
        <w:rPr>
          <w:rFonts w:ascii="Candara" w:eastAsia="Times New Roman" w:hAnsi="Candara" w:cs="Times New Roman"/>
          <w:lang w:eastAsia="it-IT"/>
        </w:rPr>
        <w:t>si sentono impegnati a</w:t>
      </w:r>
      <w:r>
        <w:rPr>
          <w:rFonts w:ascii="Candara" w:eastAsia="Times New Roman" w:hAnsi="Candara" w:cs="Times New Roman"/>
          <w:lang w:eastAsia="it-IT"/>
        </w:rPr>
        <w:t xml:space="preserve"> continuar</w:t>
      </w:r>
      <w:r w:rsidR="009A60B8">
        <w:rPr>
          <w:rFonts w:ascii="Candara" w:eastAsia="Times New Roman" w:hAnsi="Candara" w:cs="Times New Roman"/>
          <w:lang w:eastAsia="it-IT"/>
        </w:rPr>
        <w:t>e</w:t>
      </w:r>
      <w:r>
        <w:rPr>
          <w:rFonts w:ascii="Candara" w:eastAsia="Times New Roman" w:hAnsi="Candara" w:cs="Times New Roman"/>
          <w:lang w:eastAsia="it-IT"/>
        </w:rPr>
        <w:t xml:space="preserve"> con lo stesso spirito di disponibilità nella fraternità il cammino iniziato nei gruppi i questi due incontri. </w:t>
      </w:r>
    </w:p>
    <w:p w14:paraId="0AA1ED0A" w14:textId="77777777" w:rsidR="00923661" w:rsidRDefault="00923661" w:rsidP="001B767F">
      <w:pPr>
        <w:jc w:val="both"/>
        <w:rPr>
          <w:rFonts w:ascii="Candara" w:eastAsia="Times New Roman" w:hAnsi="Candara" w:cs="Times New Roman"/>
          <w:lang w:eastAsia="it-IT"/>
        </w:rPr>
      </w:pPr>
    </w:p>
    <w:p w14:paraId="010F4D77" w14:textId="77777777" w:rsidR="004668D1" w:rsidRDefault="004668D1" w:rsidP="001B767F">
      <w:pPr>
        <w:jc w:val="both"/>
        <w:rPr>
          <w:rFonts w:ascii="Candara" w:eastAsia="Times New Roman" w:hAnsi="Candara" w:cs="Times New Roman"/>
          <w:lang w:eastAsia="it-IT"/>
        </w:rPr>
      </w:pPr>
    </w:p>
    <w:p w14:paraId="431B7482" w14:textId="77777777" w:rsidR="004668D1" w:rsidRDefault="004668D1" w:rsidP="001B767F">
      <w:pPr>
        <w:jc w:val="both"/>
        <w:rPr>
          <w:rFonts w:ascii="Candara" w:eastAsia="Times New Roman" w:hAnsi="Candara" w:cs="Times New Roman"/>
          <w:lang w:eastAsia="it-IT"/>
        </w:rPr>
      </w:pPr>
    </w:p>
    <w:p w14:paraId="0F518935" w14:textId="77777777" w:rsidR="004668D1" w:rsidRDefault="004668D1" w:rsidP="001B767F">
      <w:pPr>
        <w:jc w:val="both"/>
        <w:rPr>
          <w:rFonts w:ascii="Candara" w:eastAsia="Times New Roman" w:hAnsi="Candara" w:cs="Times New Roman"/>
          <w:lang w:eastAsia="it-IT"/>
        </w:rPr>
      </w:pPr>
    </w:p>
    <w:p w14:paraId="46097678" w14:textId="77777777" w:rsidR="004668D1" w:rsidRPr="001B767F" w:rsidRDefault="004668D1" w:rsidP="001B767F">
      <w:pPr>
        <w:jc w:val="both"/>
        <w:rPr>
          <w:rFonts w:ascii="Candara" w:eastAsia="Times New Roman" w:hAnsi="Candara" w:cs="Times New Roman"/>
          <w:lang w:eastAsia="it-IT"/>
        </w:rPr>
      </w:pPr>
    </w:p>
    <w:p w14:paraId="7412A69E" w14:textId="77777777" w:rsidR="001B767F" w:rsidRPr="001B767F" w:rsidRDefault="001B767F" w:rsidP="001B767F">
      <w:pPr>
        <w:jc w:val="both"/>
        <w:rPr>
          <w:rFonts w:ascii="Candara" w:eastAsia="Times New Roman" w:hAnsi="Candara" w:cs="Times New Roman"/>
          <w:lang w:eastAsia="it-IT"/>
        </w:rPr>
      </w:pPr>
      <w:r>
        <w:rPr>
          <w:rFonts w:ascii="Candara" w:eastAsia="Times New Roman" w:hAnsi="Candara" w:cs="Times New Roman"/>
          <w:lang w:eastAsia="it-IT"/>
        </w:rPr>
        <w:t>,</w:t>
      </w:r>
    </w:p>
    <w:p w14:paraId="0A8EF11D" w14:textId="77777777" w:rsidR="00F91D85" w:rsidRPr="00F91D85" w:rsidRDefault="00F91D85" w:rsidP="00F91D85">
      <w:pPr>
        <w:pStyle w:val="ListParagraph"/>
        <w:numPr>
          <w:ilvl w:val="0"/>
          <w:numId w:val="4"/>
        </w:numPr>
        <w:jc w:val="both"/>
        <w:rPr>
          <w:rFonts w:ascii="Candara" w:eastAsia="Times New Roman" w:hAnsi="Candara" w:cs="Times New Roman"/>
          <w:lang w:eastAsia="it-IT"/>
        </w:rPr>
      </w:pPr>
    </w:p>
    <w:p w14:paraId="28C4A6CD" w14:textId="77777777" w:rsidR="001959F8" w:rsidRPr="001959F8" w:rsidRDefault="001959F8" w:rsidP="001959F8">
      <w:pPr>
        <w:jc w:val="both"/>
        <w:rPr>
          <w:rFonts w:ascii="Candara" w:eastAsia="Times New Roman" w:hAnsi="Candara" w:cs="Times New Roman"/>
          <w:lang w:eastAsia="it-IT"/>
        </w:rPr>
      </w:pPr>
      <w:r>
        <w:rPr>
          <w:rFonts w:ascii="Candara" w:eastAsia="Times New Roman" w:hAnsi="Candara" w:cs="Times New Roman"/>
          <w:lang w:eastAsia="it-IT"/>
        </w:rPr>
        <w:tab/>
      </w:r>
    </w:p>
    <w:p w14:paraId="1B3FC1F8" w14:textId="77777777" w:rsidR="000B4CB1" w:rsidRDefault="000B4CB1" w:rsidP="00420B8B">
      <w:pPr>
        <w:jc w:val="both"/>
        <w:rPr>
          <w:rFonts w:ascii="Candara" w:eastAsia="Times New Roman" w:hAnsi="Candara" w:cs="Times New Roman"/>
          <w:lang w:eastAsia="it-IT"/>
        </w:rPr>
      </w:pPr>
    </w:p>
    <w:p w14:paraId="7801031C" w14:textId="77777777" w:rsidR="000B4CB1" w:rsidRDefault="000B4CB1" w:rsidP="00420B8B">
      <w:pPr>
        <w:jc w:val="both"/>
        <w:rPr>
          <w:rFonts w:ascii="Candara" w:eastAsia="Times New Roman" w:hAnsi="Candara" w:cs="Times New Roman"/>
          <w:lang w:eastAsia="it-IT"/>
        </w:rPr>
      </w:pPr>
    </w:p>
    <w:p w14:paraId="59E135F7" w14:textId="77777777" w:rsidR="000B4CB1" w:rsidRPr="00095759" w:rsidRDefault="000B4CB1" w:rsidP="00420B8B">
      <w:pPr>
        <w:jc w:val="both"/>
        <w:rPr>
          <w:rFonts w:ascii="Candara" w:eastAsia="Times New Roman" w:hAnsi="Candara" w:cs="Times New Roman"/>
          <w:lang w:eastAsia="it-IT"/>
        </w:rPr>
      </w:pPr>
    </w:p>
    <w:p w14:paraId="2FE03B0B" w14:textId="77777777" w:rsidR="007F5254" w:rsidRDefault="007F5254" w:rsidP="007F5254"/>
    <w:sectPr w:rsidR="007F5254" w:rsidSect="000D58B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F50DD"/>
    <w:multiLevelType w:val="hybridMultilevel"/>
    <w:tmpl w:val="107CBE66"/>
    <w:lvl w:ilvl="0" w:tplc="6E227CEC">
      <w:numFmt w:val="bullet"/>
      <w:lvlText w:val="-"/>
      <w:lvlJc w:val="left"/>
      <w:pPr>
        <w:ind w:left="740" w:hanging="360"/>
      </w:pPr>
      <w:rPr>
        <w:rFonts w:ascii="Calibri" w:eastAsiaTheme="minorHAnsi" w:hAnsi="Calibri" w:cs="Calibri" w:hint="default"/>
      </w:rPr>
    </w:lvl>
    <w:lvl w:ilvl="1" w:tplc="04100003" w:tentative="1">
      <w:start w:val="1"/>
      <w:numFmt w:val="bullet"/>
      <w:lvlText w:val="o"/>
      <w:lvlJc w:val="left"/>
      <w:pPr>
        <w:ind w:left="1460" w:hanging="360"/>
      </w:pPr>
      <w:rPr>
        <w:rFonts w:ascii="Courier New" w:hAnsi="Courier New" w:cs="Courier New" w:hint="default"/>
      </w:rPr>
    </w:lvl>
    <w:lvl w:ilvl="2" w:tplc="04100005" w:tentative="1">
      <w:start w:val="1"/>
      <w:numFmt w:val="bullet"/>
      <w:lvlText w:val=""/>
      <w:lvlJc w:val="left"/>
      <w:pPr>
        <w:ind w:left="2180" w:hanging="360"/>
      </w:pPr>
      <w:rPr>
        <w:rFonts w:ascii="Wingdings" w:hAnsi="Wingdings" w:hint="default"/>
      </w:rPr>
    </w:lvl>
    <w:lvl w:ilvl="3" w:tplc="04100001" w:tentative="1">
      <w:start w:val="1"/>
      <w:numFmt w:val="bullet"/>
      <w:lvlText w:val=""/>
      <w:lvlJc w:val="left"/>
      <w:pPr>
        <w:ind w:left="2900" w:hanging="360"/>
      </w:pPr>
      <w:rPr>
        <w:rFonts w:ascii="Symbol" w:hAnsi="Symbol" w:hint="default"/>
      </w:rPr>
    </w:lvl>
    <w:lvl w:ilvl="4" w:tplc="04100003" w:tentative="1">
      <w:start w:val="1"/>
      <w:numFmt w:val="bullet"/>
      <w:lvlText w:val="o"/>
      <w:lvlJc w:val="left"/>
      <w:pPr>
        <w:ind w:left="3620" w:hanging="360"/>
      </w:pPr>
      <w:rPr>
        <w:rFonts w:ascii="Courier New" w:hAnsi="Courier New" w:cs="Courier New" w:hint="default"/>
      </w:rPr>
    </w:lvl>
    <w:lvl w:ilvl="5" w:tplc="04100005" w:tentative="1">
      <w:start w:val="1"/>
      <w:numFmt w:val="bullet"/>
      <w:lvlText w:val=""/>
      <w:lvlJc w:val="left"/>
      <w:pPr>
        <w:ind w:left="4340" w:hanging="360"/>
      </w:pPr>
      <w:rPr>
        <w:rFonts w:ascii="Wingdings" w:hAnsi="Wingdings" w:hint="default"/>
      </w:rPr>
    </w:lvl>
    <w:lvl w:ilvl="6" w:tplc="04100001" w:tentative="1">
      <w:start w:val="1"/>
      <w:numFmt w:val="bullet"/>
      <w:lvlText w:val=""/>
      <w:lvlJc w:val="left"/>
      <w:pPr>
        <w:ind w:left="5060" w:hanging="360"/>
      </w:pPr>
      <w:rPr>
        <w:rFonts w:ascii="Symbol" w:hAnsi="Symbol" w:hint="default"/>
      </w:rPr>
    </w:lvl>
    <w:lvl w:ilvl="7" w:tplc="04100003" w:tentative="1">
      <w:start w:val="1"/>
      <w:numFmt w:val="bullet"/>
      <w:lvlText w:val="o"/>
      <w:lvlJc w:val="left"/>
      <w:pPr>
        <w:ind w:left="5780" w:hanging="360"/>
      </w:pPr>
      <w:rPr>
        <w:rFonts w:ascii="Courier New" w:hAnsi="Courier New" w:cs="Courier New" w:hint="default"/>
      </w:rPr>
    </w:lvl>
    <w:lvl w:ilvl="8" w:tplc="04100005" w:tentative="1">
      <w:start w:val="1"/>
      <w:numFmt w:val="bullet"/>
      <w:lvlText w:val=""/>
      <w:lvlJc w:val="left"/>
      <w:pPr>
        <w:ind w:left="6500" w:hanging="360"/>
      </w:pPr>
      <w:rPr>
        <w:rFonts w:ascii="Wingdings" w:hAnsi="Wingdings" w:hint="default"/>
      </w:rPr>
    </w:lvl>
  </w:abstractNum>
  <w:abstractNum w:abstractNumId="1" w15:restartNumberingAfterBreak="0">
    <w:nsid w:val="5A53726C"/>
    <w:multiLevelType w:val="hybridMultilevel"/>
    <w:tmpl w:val="05468A0E"/>
    <w:lvl w:ilvl="0" w:tplc="C6844B16">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336632C"/>
    <w:multiLevelType w:val="hybridMultilevel"/>
    <w:tmpl w:val="E21621E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48F6562"/>
    <w:multiLevelType w:val="hybridMultilevel"/>
    <w:tmpl w:val="178E26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9E5"/>
    <w:rsid w:val="00001528"/>
    <w:rsid w:val="00021C24"/>
    <w:rsid w:val="00061290"/>
    <w:rsid w:val="00095759"/>
    <w:rsid w:val="000B4CB1"/>
    <w:rsid w:val="000D58B2"/>
    <w:rsid w:val="00117DFE"/>
    <w:rsid w:val="0016198D"/>
    <w:rsid w:val="0019293D"/>
    <w:rsid w:val="001959F8"/>
    <w:rsid w:val="001A0E4F"/>
    <w:rsid w:val="001B767F"/>
    <w:rsid w:val="001E7BB9"/>
    <w:rsid w:val="00203062"/>
    <w:rsid w:val="002244BB"/>
    <w:rsid w:val="00230675"/>
    <w:rsid w:val="00232727"/>
    <w:rsid w:val="00260ADA"/>
    <w:rsid w:val="0028111A"/>
    <w:rsid w:val="002B341D"/>
    <w:rsid w:val="0032535F"/>
    <w:rsid w:val="00380CC1"/>
    <w:rsid w:val="00420B8B"/>
    <w:rsid w:val="004668D1"/>
    <w:rsid w:val="0051329E"/>
    <w:rsid w:val="00516DF9"/>
    <w:rsid w:val="00581295"/>
    <w:rsid w:val="005D2D25"/>
    <w:rsid w:val="005D5CAA"/>
    <w:rsid w:val="00600D81"/>
    <w:rsid w:val="00630D5E"/>
    <w:rsid w:val="0063157B"/>
    <w:rsid w:val="006866E5"/>
    <w:rsid w:val="0069424B"/>
    <w:rsid w:val="006C09E5"/>
    <w:rsid w:val="006F54EB"/>
    <w:rsid w:val="007C7D01"/>
    <w:rsid w:val="007D7B81"/>
    <w:rsid w:val="007F5254"/>
    <w:rsid w:val="00902C96"/>
    <w:rsid w:val="009137B1"/>
    <w:rsid w:val="00923661"/>
    <w:rsid w:val="00955010"/>
    <w:rsid w:val="00971F44"/>
    <w:rsid w:val="00977C5D"/>
    <w:rsid w:val="00981967"/>
    <w:rsid w:val="00991077"/>
    <w:rsid w:val="009A60B8"/>
    <w:rsid w:val="00AA03D6"/>
    <w:rsid w:val="00AA7CB1"/>
    <w:rsid w:val="00B004EF"/>
    <w:rsid w:val="00BA4513"/>
    <w:rsid w:val="00BD73D8"/>
    <w:rsid w:val="00BE0640"/>
    <w:rsid w:val="00C15BF0"/>
    <w:rsid w:val="00C60298"/>
    <w:rsid w:val="00C810FF"/>
    <w:rsid w:val="00C84C94"/>
    <w:rsid w:val="00D02C15"/>
    <w:rsid w:val="00D21A09"/>
    <w:rsid w:val="00D27285"/>
    <w:rsid w:val="00D8522C"/>
    <w:rsid w:val="00D93CC0"/>
    <w:rsid w:val="00DD7206"/>
    <w:rsid w:val="00DE1BC8"/>
    <w:rsid w:val="00ED44EC"/>
    <w:rsid w:val="00F0608F"/>
    <w:rsid w:val="00F67B59"/>
    <w:rsid w:val="00F87124"/>
    <w:rsid w:val="00F91D85"/>
    <w:rsid w:val="00F96985"/>
    <w:rsid w:val="00FB54E5"/>
    <w:rsid w:val="00FC2219"/>
    <w:rsid w:val="00FF2B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CD185F6"/>
  <w15:chartTrackingRefBased/>
  <w15:docId w15:val="{5661B78E-0388-CB4F-89F3-1D68AD478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851</TotalTime>
  <Pages>4</Pages>
  <Words>1729</Words>
  <Characters>9857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Graziano Vallisneri</dc:creator>
  <cp:keywords/>
  <dc:description/>
  <cp:lastModifiedBy>Bijoy sam</cp:lastModifiedBy>
  <cp:revision>8</cp:revision>
  <cp:lastPrinted>2022-04-01T17:18:00Z</cp:lastPrinted>
  <dcterms:created xsi:type="dcterms:W3CDTF">2022-03-14T15:13:00Z</dcterms:created>
  <dcterms:modified xsi:type="dcterms:W3CDTF">2022-04-07T16:36:00Z</dcterms:modified>
</cp:coreProperties>
</file>