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E00" w:rsidRPr="00971310" w:rsidRDefault="00450E00" w:rsidP="00195EC8">
      <w:pPr>
        <w:pStyle w:val="NormaleWeb"/>
        <w:spacing w:before="0" w:beforeAutospacing="0" w:after="0" w:afterAutospacing="0"/>
        <w:jc w:val="both"/>
        <w:rPr>
          <w:rFonts w:asciiTheme="minorHAnsi" w:eastAsiaTheme="minorEastAsia" w:hAnsiTheme="minorHAnsi" w:cstheme="minorHAnsi"/>
          <w:b/>
          <w:bCs/>
          <w:color w:val="000000" w:themeColor="text1"/>
          <w:kern w:val="24"/>
          <w:sz w:val="22"/>
          <w:szCs w:val="22"/>
        </w:rPr>
      </w:pPr>
      <w:r w:rsidRPr="00971310">
        <w:rPr>
          <w:rFonts w:asciiTheme="minorHAnsi" w:eastAsiaTheme="minorEastAsia" w:hAnsiTheme="minorHAnsi" w:cstheme="minorHAnsi"/>
          <w:b/>
          <w:bCs/>
          <w:color w:val="000000" w:themeColor="text1"/>
          <w:kern w:val="24"/>
          <w:sz w:val="22"/>
          <w:szCs w:val="22"/>
        </w:rPr>
        <w:t>EQUIPE SCUOLA</w:t>
      </w:r>
    </w:p>
    <w:p w:rsidR="00450E00" w:rsidRPr="00971310" w:rsidRDefault="00450E00" w:rsidP="00195EC8">
      <w:pPr>
        <w:pStyle w:val="NormaleWeb"/>
        <w:spacing w:before="0" w:beforeAutospacing="0" w:after="0" w:afterAutospacing="0"/>
        <w:jc w:val="both"/>
        <w:rPr>
          <w:rFonts w:asciiTheme="minorHAnsi" w:eastAsiaTheme="minorEastAsia" w:hAnsiTheme="minorHAnsi" w:cstheme="minorHAnsi"/>
          <w:b/>
          <w:bCs/>
          <w:color w:val="000000" w:themeColor="text1"/>
          <w:kern w:val="24"/>
          <w:sz w:val="10"/>
          <w:szCs w:val="10"/>
        </w:rPr>
      </w:pPr>
    </w:p>
    <w:p w:rsidR="001409A3" w:rsidRPr="00971310" w:rsidRDefault="001409A3" w:rsidP="00195EC8">
      <w:pPr>
        <w:pStyle w:val="NormaleWeb"/>
        <w:spacing w:before="0" w:beforeAutospacing="0" w:after="0" w:afterAutospacing="0"/>
        <w:jc w:val="both"/>
        <w:rPr>
          <w:rFonts w:asciiTheme="minorHAnsi" w:hAnsiTheme="minorHAnsi" w:cstheme="minorHAnsi"/>
          <w:b/>
          <w:bCs/>
          <w:sz w:val="22"/>
          <w:szCs w:val="22"/>
        </w:rPr>
      </w:pPr>
      <w:r w:rsidRPr="00971310">
        <w:rPr>
          <w:rFonts w:asciiTheme="minorHAnsi" w:eastAsiaTheme="minorEastAsia" w:hAnsiTheme="minorHAnsi" w:cstheme="minorHAnsi"/>
          <w:b/>
          <w:bCs/>
          <w:color w:val="000000" w:themeColor="text1"/>
          <w:kern w:val="24"/>
          <w:sz w:val="22"/>
          <w:szCs w:val="22"/>
        </w:rPr>
        <w:t>VI. DIALOGARE NELLA CHIESA E NELLA SOCIETA’</w:t>
      </w:r>
    </w:p>
    <w:p w:rsidR="001409A3" w:rsidRPr="00971310" w:rsidRDefault="001409A3" w:rsidP="00195EC8">
      <w:pPr>
        <w:pStyle w:val="NormaleWeb"/>
        <w:spacing w:before="0" w:beforeAutospacing="0" w:after="0" w:afterAutospacing="0"/>
        <w:jc w:val="both"/>
        <w:rPr>
          <w:rFonts w:asciiTheme="minorHAnsi" w:hAnsiTheme="minorHAnsi" w:cstheme="minorHAnsi"/>
          <w:b/>
          <w:bCs/>
          <w:sz w:val="22"/>
          <w:szCs w:val="22"/>
        </w:rPr>
      </w:pPr>
      <w:r w:rsidRPr="00971310">
        <w:rPr>
          <w:rFonts w:asciiTheme="minorHAnsi" w:eastAsiaTheme="minorEastAsia" w:hAnsiTheme="minorHAnsi" w:cstheme="minorHAnsi"/>
          <w:b/>
          <w:bCs/>
          <w:i/>
          <w:iCs/>
          <w:color w:val="212529"/>
          <w:kern w:val="24"/>
          <w:sz w:val="22"/>
          <w:szCs w:val="22"/>
        </w:rPr>
        <w:t>Il dialogo è un cammino di perseveranza, che comprende anche silenzi e sofferenze, ma è capace di raccogliere l’esperienza delle persone e dei popoli.</w:t>
      </w:r>
    </w:p>
    <w:p w:rsidR="00452DED" w:rsidRPr="00971310" w:rsidRDefault="001409A3" w:rsidP="00195EC8">
      <w:pPr>
        <w:shd w:val="clear" w:color="auto" w:fill="FFFFFF"/>
        <w:spacing w:before="100" w:beforeAutospacing="1" w:after="100" w:afterAutospacing="1" w:line="240" w:lineRule="auto"/>
        <w:jc w:val="both"/>
        <w:rPr>
          <w:rFonts w:cstheme="minorHAnsi"/>
          <w:color w:val="000000"/>
        </w:rPr>
      </w:pPr>
      <w:r w:rsidRPr="00971310">
        <w:rPr>
          <w:rFonts w:cstheme="minorHAnsi"/>
          <w:color w:val="000000"/>
        </w:rPr>
        <w:t>Nella nuova parrocchia I due discepoli di Emmaus s</w:t>
      </w:r>
      <w:r w:rsidR="00452DED" w:rsidRPr="00971310">
        <w:rPr>
          <w:rFonts w:cstheme="minorHAnsi"/>
          <w:color w:val="000000"/>
        </w:rPr>
        <w:t>i è costituit</w:t>
      </w:r>
      <w:r w:rsidRPr="00971310">
        <w:rPr>
          <w:rFonts w:cstheme="minorHAnsi"/>
          <w:color w:val="000000"/>
        </w:rPr>
        <w:t>a l’equipe</w:t>
      </w:r>
      <w:r w:rsidR="00452DED" w:rsidRPr="00971310">
        <w:rPr>
          <w:rFonts w:cstheme="minorHAnsi"/>
          <w:color w:val="000000"/>
        </w:rPr>
        <w:t xml:space="preserve"> scuola, un gruppo di circa 10 persone che si è confrontato col mondo della scuola per offrire a ciascuno la possibilità di esprimersi e di essere ascoltato. Abbiamo iniziato un percorso di dialogo, di inclusione e di partecipazione. </w:t>
      </w:r>
    </w:p>
    <w:p w:rsidR="00452DED" w:rsidRPr="00971310" w:rsidRDefault="00452DED" w:rsidP="00195EC8">
      <w:pPr>
        <w:shd w:val="clear" w:color="auto" w:fill="FFFFFF"/>
        <w:spacing w:before="100" w:beforeAutospacing="1" w:after="100" w:afterAutospacing="1" w:line="240" w:lineRule="auto"/>
        <w:jc w:val="both"/>
        <w:rPr>
          <w:rFonts w:cstheme="minorHAnsi"/>
          <w:color w:val="000000"/>
        </w:rPr>
      </w:pPr>
      <w:r w:rsidRPr="00971310">
        <w:rPr>
          <w:rFonts w:cstheme="minorHAnsi"/>
          <w:color w:val="000000"/>
        </w:rPr>
        <w:t>Ci siamo riuniti tre volte. Durante il primo incontro abbiamo valutato quale poteva essere il modo migliore per ascoltare e dialogare con la scuola al fine di mettere in luce quali sono le problematiche più rilevanti e cosa la comunità cristiana può fare per camminare insieme. Si era pensato ad una assemblea in cui coinvolgere tutte le varie componenti della scuola, ma alla fine abbiamo optato per interventi personalizzati in cui ciascuno di noi avrebbe potuto dare le motivazioni su quanto stavamo facendo. Inoltre l’incontro personale ha fatto sì che le persone non si influenzassero nelle risposte.</w:t>
      </w:r>
    </w:p>
    <w:p w:rsidR="00195EC8" w:rsidRDefault="007420E8" w:rsidP="00971310">
      <w:pPr>
        <w:pStyle w:val="NormaleWeb"/>
        <w:spacing w:before="0" w:beforeAutospacing="0" w:after="0" w:afterAutospacing="0"/>
        <w:jc w:val="both"/>
        <w:rPr>
          <w:rFonts w:asciiTheme="minorHAnsi" w:eastAsiaTheme="minorEastAsia" w:hAnsiTheme="minorHAnsi" w:cstheme="minorHAnsi"/>
          <w:color w:val="000000" w:themeColor="text1"/>
          <w:kern w:val="24"/>
          <w:sz w:val="22"/>
          <w:szCs w:val="22"/>
        </w:rPr>
      </w:pPr>
      <w:r w:rsidRPr="00971310">
        <w:rPr>
          <w:rFonts w:asciiTheme="minorHAnsi" w:hAnsiTheme="minorHAnsi" w:cstheme="minorHAnsi"/>
          <w:sz w:val="22"/>
          <w:szCs w:val="22"/>
        </w:rPr>
        <w:t>Come equipe scuola abbiamo intervistato persone che lavorano in questo ambito: docenti di ogni ordine, educatori, dirigenti scolastici, coordinatori</w:t>
      </w:r>
      <w:r w:rsidR="00195EC8" w:rsidRPr="00971310">
        <w:rPr>
          <w:rFonts w:asciiTheme="minorHAnsi" w:hAnsiTheme="minorHAnsi" w:cstheme="minorHAnsi"/>
          <w:sz w:val="22"/>
          <w:szCs w:val="22"/>
        </w:rPr>
        <w:t>…</w:t>
      </w:r>
      <w:r w:rsidR="001409A3" w:rsidRPr="00971310">
        <w:rPr>
          <w:rFonts w:asciiTheme="minorHAnsi" w:hAnsiTheme="minorHAnsi" w:cstheme="minorHAnsi"/>
          <w:sz w:val="22"/>
          <w:szCs w:val="22"/>
        </w:rPr>
        <w:t xml:space="preserve"> in particolare ci siamo rivolti alle scuole del territorio e ad altre che non appartengono alla nostra zona, a scuole dell’infanzia, primarie, secondarie di I° e II° grado, a scuole statali e parificate</w:t>
      </w:r>
      <w:r w:rsidR="00A24DA4" w:rsidRPr="00971310">
        <w:rPr>
          <w:rFonts w:asciiTheme="minorHAnsi" w:hAnsiTheme="minorHAnsi" w:cstheme="minorHAnsi"/>
          <w:sz w:val="22"/>
          <w:szCs w:val="22"/>
        </w:rPr>
        <w:t>.</w:t>
      </w:r>
      <w:r w:rsidR="001409A3" w:rsidRPr="00971310">
        <w:rPr>
          <w:rFonts w:asciiTheme="minorHAnsi" w:eastAsiaTheme="minorEastAsia" w:hAnsiTheme="minorHAnsi" w:cstheme="minorHAnsi"/>
          <w:color w:val="000000" w:themeColor="text1"/>
          <w:kern w:val="24"/>
          <w:sz w:val="22"/>
          <w:szCs w:val="22"/>
        </w:rPr>
        <w:t xml:space="preserve"> </w:t>
      </w:r>
    </w:p>
    <w:p w:rsidR="00971310" w:rsidRPr="00971310" w:rsidRDefault="00971310" w:rsidP="00971310">
      <w:pPr>
        <w:pStyle w:val="NormaleWeb"/>
        <w:spacing w:before="0" w:beforeAutospacing="0" w:after="0" w:afterAutospacing="0"/>
        <w:jc w:val="both"/>
        <w:rPr>
          <w:rFonts w:asciiTheme="minorHAnsi" w:hAnsiTheme="minorHAnsi" w:cstheme="minorHAnsi"/>
          <w:sz w:val="10"/>
          <w:szCs w:val="10"/>
        </w:rPr>
      </w:pPr>
    </w:p>
    <w:p w:rsidR="00AF4DF3" w:rsidRPr="00971310" w:rsidRDefault="00195EC8" w:rsidP="00195EC8">
      <w:pPr>
        <w:shd w:val="clear" w:color="auto" w:fill="FFFFFF"/>
        <w:jc w:val="both"/>
        <w:rPr>
          <w:rFonts w:eastAsia="Calibri" w:cstheme="minorHAnsi"/>
          <w:color w:val="222222"/>
        </w:rPr>
      </w:pPr>
      <w:r w:rsidRPr="00971310">
        <w:rPr>
          <w:rFonts w:eastAsia="Calibri" w:cstheme="minorHAnsi"/>
          <w:color w:val="222222"/>
        </w:rPr>
        <w:t>Q</w:t>
      </w:r>
      <w:r w:rsidR="00AF4DF3" w:rsidRPr="00971310">
        <w:rPr>
          <w:rFonts w:eastAsia="Calibri" w:cstheme="minorHAnsi"/>
          <w:color w:val="222222"/>
        </w:rPr>
        <w:t>uasi tutte le persone intervistate si sono espresse evidenziando le stesse problematiche in tutti gli ordini di scuola, un po’ meno in quella dell’infanzia.</w:t>
      </w:r>
    </w:p>
    <w:p w:rsidR="007420E8" w:rsidRPr="00971310" w:rsidRDefault="007420E8" w:rsidP="00195EC8">
      <w:pPr>
        <w:jc w:val="both"/>
        <w:rPr>
          <w:rFonts w:cstheme="minorHAnsi"/>
        </w:rPr>
      </w:pPr>
      <w:r w:rsidRPr="00971310">
        <w:rPr>
          <w:rFonts w:cstheme="minorHAnsi"/>
        </w:rPr>
        <w:t xml:space="preserve">Abbiamo sottoposto loro tre domande. </w:t>
      </w:r>
    </w:p>
    <w:p w:rsidR="00835946" w:rsidRPr="00971310" w:rsidRDefault="00835946" w:rsidP="00195EC8">
      <w:pPr>
        <w:pStyle w:val="Paragrafoelenco"/>
        <w:numPr>
          <w:ilvl w:val="0"/>
          <w:numId w:val="1"/>
        </w:numPr>
        <w:jc w:val="both"/>
        <w:rPr>
          <w:rFonts w:cstheme="minorHAnsi"/>
        </w:rPr>
      </w:pPr>
      <w:r w:rsidRPr="00971310">
        <w:rPr>
          <w:rFonts w:cstheme="minorHAnsi"/>
          <w:color w:val="FF0000"/>
        </w:rPr>
        <w:t xml:space="preserve">ABBANDONO SCOLASTICO </w:t>
      </w:r>
      <w:r w:rsidRPr="00971310">
        <w:rPr>
          <w:rFonts w:cstheme="minorHAnsi"/>
        </w:rPr>
        <w:t>– Quali sono i segnali che fanno prevedere un eventuale abbandono scolastico e a quali studenti la scuola non riesce ad offrire risposte adeguate. Quanto incide l’origine straniera sull’abbandono.</w:t>
      </w:r>
    </w:p>
    <w:p w:rsidR="001409A3" w:rsidRPr="00971310" w:rsidRDefault="001409A3" w:rsidP="00195EC8">
      <w:pPr>
        <w:ind w:left="360"/>
        <w:jc w:val="both"/>
        <w:rPr>
          <w:rFonts w:cstheme="minorHAnsi"/>
        </w:rPr>
      </w:pPr>
      <w:r w:rsidRPr="00971310">
        <w:rPr>
          <w:rFonts w:cstheme="minorHAnsi"/>
        </w:rPr>
        <w:t>Il fenomeno è complesso</w:t>
      </w:r>
    </w:p>
    <w:p w:rsidR="001409A3" w:rsidRPr="00971310" w:rsidRDefault="001409A3" w:rsidP="00195EC8">
      <w:pPr>
        <w:ind w:left="360"/>
        <w:jc w:val="both"/>
        <w:rPr>
          <w:rFonts w:cstheme="minorHAnsi"/>
        </w:rPr>
      </w:pPr>
      <w:r w:rsidRPr="00971310">
        <w:rPr>
          <w:rFonts w:cstheme="minorHAnsi"/>
        </w:rPr>
        <w:t>Le cause possono essere:</w:t>
      </w:r>
    </w:p>
    <w:p w:rsidR="001409A3" w:rsidRPr="00971310" w:rsidRDefault="001409A3" w:rsidP="00971310">
      <w:pPr>
        <w:spacing w:after="0" w:line="240" w:lineRule="auto"/>
        <w:ind w:left="357"/>
        <w:jc w:val="both"/>
        <w:rPr>
          <w:rFonts w:cstheme="minorHAnsi"/>
        </w:rPr>
      </w:pPr>
      <w:r w:rsidRPr="00971310">
        <w:rPr>
          <w:rFonts w:cstheme="minorHAnsi"/>
          <w:b/>
          <w:bCs/>
        </w:rPr>
        <w:t>INTERNE</w:t>
      </w:r>
      <w:r w:rsidRPr="00971310">
        <w:rPr>
          <w:rFonts w:cstheme="minorHAnsi"/>
        </w:rPr>
        <w:t xml:space="preserve"> – motivazione ed atteggiamenti</w:t>
      </w:r>
    </w:p>
    <w:p w:rsidR="001409A3" w:rsidRDefault="001409A3" w:rsidP="00971310">
      <w:pPr>
        <w:spacing w:after="0" w:line="240" w:lineRule="auto"/>
        <w:ind w:left="357"/>
        <w:jc w:val="both"/>
        <w:rPr>
          <w:rFonts w:cstheme="minorHAnsi"/>
        </w:rPr>
      </w:pPr>
      <w:r w:rsidRPr="00971310">
        <w:rPr>
          <w:rFonts w:cstheme="minorHAnsi"/>
          <w:b/>
          <w:bCs/>
        </w:rPr>
        <w:t>ESTERNE</w:t>
      </w:r>
      <w:r w:rsidRPr="00971310">
        <w:rPr>
          <w:rFonts w:cstheme="minorHAnsi"/>
        </w:rPr>
        <w:t xml:space="preserve"> – il contesto</w:t>
      </w:r>
    </w:p>
    <w:p w:rsidR="00971310" w:rsidRPr="00971310" w:rsidRDefault="00971310" w:rsidP="00971310">
      <w:pPr>
        <w:spacing w:after="0" w:line="240" w:lineRule="auto"/>
        <w:ind w:left="357"/>
        <w:jc w:val="both"/>
        <w:rPr>
          <w:rFonts w:cstheme="minorHAnsi"/>
        </w:rPr>
      </w:pPr>
    </w:p>
    <w:p w:rsidR="001409A3" w:rsidRPr="00971310" w:rsidRDefault="001409A3" w:rsidP="00195EC8">
      <w:pPr>
        <w:ind w:left="360"/>
        <w:jc w:val="both"/>
        <w:rPr>
          <w:rFonts w:cstheme="minorHAnsi"/>
        </w:rPr>
      </w:pPr>
      <w:r w:rsidRPr="00971310">
        <w:rPr>
          <w:rFonts w:cstheme="minorHAnsi"/>
        </w:rPr>
        <w:t xml:space="preserve">L’abbandono scolastico è spesso la premessa per una successiva </w:t>
      </w:r>
      <w:r w:rsidRPr="00971310">
        <w:rPr>
          <w:rFonts w:cstheme="minorHAnsi"/>
          <w:i/>
          <w:iCs/>
          <w:u w:val="single"/>
        </w:rPr>
        <w:t>esclusione sociale</w:t>
      </w:r>
      <w:r w:rsidRPr="00971310">
        <w:rPr>
          <w:rFonts w:cstheme="minorHAnsi"/>
        </w:rPr>
        <w:t>.</w:t>
      </w:r>
    </w:p>
    <w:p w:rsidR="001409A3" w:rsidRPr="00971310" w:rsidRDefault="001409A3" w:rsidP="00195EC8">
      <w:pPr>
        <w:pStyle w:val="NormaleWeb"/>
        <w:spacing w:before="0" w:beforeAutospacing="0" w:after="0" w:afterAutospacing="0"/>
        <w:jc w:val="both"/>
        <w:rPr>
          <w:rFonts w:asciiTheme="minorHAnsi" w:hAnsiTheme="minorHAnsi" w:cstheme="minorHAnsi"/>
          <w:sz w:val="22"/>
          <w:szCs w:val="22"/>
        </w:rPr>
      </w:pPr>
      <w:r w:rsidRPr="00971310">
        <w:rPr>
          <w:rFonts w:asciiTheme="minorHAnsi" w:eastAsiaTheme="minorEastAsia" w:hAnsiTheme="minorHAnsi" w:cstheme="minorHAnsi"/>
          <w:color w:val="000000" w:themeColor="text1"/>
          <w:kern w:val="24"/>
          <w:sz w:val="22"/>
          <w:szCs w:val="22"/>
        </w:rPr>
        <w:t>Già nella scuola primaria si possono evidenziare problematiche</w:t>
      </w:r>
      <w:r w:rsidR="00195EC8" w:rsidRPr="00971310">
        <w:rPr>
          <w:rFonts w:asciiTheme="minorHAnsi" w:eastAsiaTheme="minorEastAsia" w:hAnsiTheme="minorHAnsi" w:cstheme="minorHAnsi"/>
          <w:color w:val="000000" w:themeColor="text1"/>
          <w:kern w:val="24"/>
          <w:sz w:val="22"/>
          <w:szCs w:val="22"/>
        </w:rPr>
        <w:t xml:space="preserve"> </w:t>
      </w:r>
      <w:r w:rsidRPr="00971310">
        <w:rPr>
          <w:rFonts w:asciiTheme="minorHAnsi" w:eastAsiaTheme="minorEastAsia" w:hAnsiTheme="minorHAnsi" w:cstheme="minorHAnsi"/>
          <w:color w:val="000000" w:themeColor="text1"/>
          <w:kern w:val="24"/>
          <w:sz w:val="22"/>
          <w:szCs w:val="22"/>
        </w:rPr>
        <w:t>che, se non rilevate con tempestività da tutte le agenzie educative, daranno successivamente esiti negativi. In particolare i segnali sono:</w:t>
      </w:r>
    </w:p>
    <w:p w:rsidR="001409A3" w:rsidRPr="00971310" w:rsidRDefault="001409A3" w:rsidP="00195EC8">
      <w:pPr>
        <w:pStyle w:val="NormaleWeb"/>
        <w:spacing w:before="0" w:beforeAutospacing="0" w:after="0" w:afterAutospacing="0"/>
        <w:jc w:val="both"/>
        <w:rPr>
          <w:rFonts w:asciiTheme="minorHAnsi" w:hAnsiTheme="minorHAnsi" w:cstheme="minorHAnsi"/>
          <w:sz w:val="22"/>
          <w:szCs w:val="22"/>
        </w:rPr>
      </w:pPr>
      <w:r w:rsidRPr="00971310">
        <w:rPr>
          <w:rFonts w:asciiTheme="minorHAnsi" w:eastAsiaTheme="minorEastAsia" w:hAnsiTheme="minorHAnsi" w:cstheme="minorHAnsi"/>
          <w:color w:val="000000" w:themeColor="text1"/>
          <w:kern w:val="24"/>
          <w:sz w:val="22"/>
          <w:szCs w:val="22"/>
        </w:rPr>
        <w:t>(cause interne)</w:t>
      </w:r>
    </w:p>
    <w:p w:rsidR="001409A3" w:rsidRPr="00971310" w:rsidRDefault="001409A3" w:rsidP="00195EC8">
      <w:pPr>
        <w:numPr>
          <w:ilvl w:val="0"/>
          <w:numId w:val="11"/>
        </w:numPr>
        <w:spacing w:after="0" w:line="360" w:lineRule="auto"/>
        <w:ind w:left="709"/>
        <w:contextualSpacing/>
        <w:jc w:val="both"/>
        <w:rPr>
          <w:rFonts w:eastAsia="Times New Roman" w:cstheme="minorHAnsi"/>
          <w:lang w:eastAsia="it-IT"/>
        </w:rPr>
      </w:pPr>
      <w:r w:rsidRPr="00971310">
        <w:rPr>
          <w:rFonts w:eastAsiaTheme="minorEastAsia" w:cstheme="minorHAnsi"/>
          <w:color w:val="000000" w:themeColor="text1"/>
          <w:kern w:val="24"/>
          <w:lang w:eastAsia="it-IT"/>
        </w:rPr>
        <w:t>Difficoltà cognitive e di apprendimento e calo nel rendimento scolastico</w:t>
      </w:r>
    </w:p>
    <w:p w:rsidR="001409A3" w:rsidRPr="00971310" w:rsidRDefault="001409A3" w:rsidP="00195EC8">
      <w:pPr>
        <w:numPr>
          <w:ilvl w:val="0"/>
          <w:numId w:val="11"/>
        </w:numPr>
        <w:spacing w:after="0" w:line="360" w:lineRule="auto"/>
        <w:ind w:left="709"/>
        <w:contextualSpacing/>
        <w:jc w:val="both"/>
        <w:rPr>
          <w:rFonts w:eastAsia="Times New Roman" w:cstheme="minorHAnsi"/>
          <w:lang w:eastAsia="it-IT"/>
        </w:rPr>
      </w:pPr>
      <w:r w:rsidRPr="00971310">
        <w:rPr>
          <w:rFonts w:eastAsiaTheme="minorEastAsia" w:cstheme="minorHAnsi"/>
          <w:color w:val="000000" w:themeColor="text1"/>
          <w:kern w:val="24"/>
          <w:lang w:eastAsia="it-IT"/>
        </w:rPr>
        <w:t>Inadeguatezza rispetto alle consegne</w:t>
      </w:r>
    </w:p>
    <w:p w:rsidR="001409A3" w:rsidRPr="00971310" w:rsidRDefault="001409A3" w:rsidP="00195EC8">
      <w:pPr>
        <w:numPr>
          <w:ilvl w:val="0"/>
          <w:numId w:val="11"/>
        </w:numPr>
        <w:spacing w:after="0" w:line="360" w:lineRule="auto"/>
        <w:ind w:left="709"/>
        <w:contextualSpacing/>
        <w:jc w:val="both"/>
        <w:rPr>
          <w:rFonts w:eastAsia="Times New Roman" w:cstheme="minorHAnsi"/>
          <w:lang w:eastAsia="it-IT"/>
        </w:rPr>
      </w:pPr>
      <w:r w:rsidRPr="00971310">
        <w:rPr>
          <w:rFonts w:eastAsiaTheme="minorEastAsia" w:cstheme="minorHAnsi"/>
          <w:color w:val="000000" w:themeColor="text1"/>
          <w:kern w:val="24"/>
          <w:lang w:eastAsia="it-IT"/>
        </w:rPr>
        <w:t>Atteggiamenti oppositivi</w:t>
      </w:r>
    </w:p>
    <w:p w:rsidR="00195EC8" w:rsidRPr="00971310" w:rsidRDefault="00195EC8" w:rsidP="00195EC8">
      <w:pPr>
        <w:spacing w:after="0" w:line="240" w:lineRule="auto"/>
        <w:contextualSpacing/>
        <w:jc w:val="both"/>
        <w:rPr>
          <w:rFonts w:eastAsia="Times New Roman" w:cstheme="minorHAnsi"/>
          <w:sz w:val="10"/>
          <w:szCs w:val="10"/>
          <w:lang w:eastAsia="it-IT"/>
        </w:rPr>
      </w:pPr>
    </w:p>
    <w:p w:rsidR="005853E6" w:rsidRPr="00971310" w:rsidRDefault="005853E6" w:rsidP="00195EC8">
      <w:pPr>
        <w:jc w:val="both"/>
        <w:rPr>
          <w:rFonts w:cstheme="minorHAnsi"/>
        </w:rPr>
      </w:pPr>
      <w:r w:rsidRPr="00971310">
        <w:rPr>
          <w:rFonts w:cstheme="minorHAnsi"/>
        </w:rPr>
        <w:t>(cause esterne)</w:t>
      </w:r>
    </w:p>
    <w:p w:rsidR="005853E6" w:rsidRPr="00971310" w:rsidRDefault="005853E6" w:rsidP="00195EC8">
      <w:pPr>
        <w:numPr>
          <w:ilvl w:val="0"/>
          <w:numId w:val="12"/>
        </w:numPr>
        <w:spacing w:line="240" w:lineRule="auto"/>
        <w:jc w:val="both"/>
        <w:rPr>
          <w:rFonts w:cstheme="minorHAnsi"/>
        </w:rPr>
      </w:pPr>
      <w:r w:rsidRPr="00971310">
        <w:rPr>
          <w:rFonts w:cstheme="minorHAnsi"/>
        </w:rPr>
        <w:t>Fattori legati al contesto sociale di provenienza</w:t>
      </w:r>
    </w:p>
    <w:p w:rsidR="005853E6" w:rsidRPr="00971310" w:rsidRDefault="005853E6" w:rsidP="00195EC8">
      <w:pPr>
        <w:numPr>
          <w:ilvl w:val="0"/>
          <w:numId w:val="12"/>
        </w:numPr>
        <w:spacing w:line="240" w:lineRule="auto"/>
        <w:jc w:val="both"/>
        <w:rPr>
          <w:rFonts w:cstheme="minorHAnsi"/>
        </w:rPr>
      </w:pPr>
      <w:r w:rsidRPr="00971310">
        <w:rPr>
          <w:rFonts w:cstheme="minorHAnsi"/>
        </w:rPr>
        <w:t>Scarsa valorizzazione della scuola</w:t>
      </w:r>
    </w:p>
    <w:p w:rsidR="005853E6" w:rsidRPr="00971310" w:rsidRDefault="005853E6" w:rsidP="00195EC8">
      <w:pPr>
        <w:numPr>
          <w:ilvl w:val="0"/>
          <w:numId w:val="12"/>
        </w:numPr>
        <w:spacing w:line="240" w:lineRule="auto"/>
        <w:jc w:val="both"/>
        <w:rPr>
          <w:rFonts w:cstheme="minorHAnsi"/>
        </w:rPr>
      </w:pPr>
      <w:r w:rsidRPr="00971310">
        <w:rPr>
          <w:rFonts w:cstheme="minorHAnsi"/>
        </w:rPr>
        <w:t>Scarsa partecipazione delle famiglie al dialogo educativo</w:t>
      </w:r>
    </w:p>
    <w:p w:rsidR="005853E6" w:rsidRPr="00971310" w:rsidRDefault="005853E6" w:rsidP="00195EC8">
      <w:pPr>
        <w:numPr>
          <w:ilvl w:val="0"/>
          <w:numId w:val="12"/>
        </w:numPr>
        <w:spacing w:line="240" w:lineRule="auto"/>
        <w:jc w:val="both"/>
        <w:rPr>
          <w:rFonts w:cstheme="minorHAnsi"/>
        </w:rPr>
      </w:pPr>
      <w:proofErr w:type="spellStart"/>
      <w:r w:rsidRPr="00971310">
        <w:rPr>
          <w:rFonts w:cstheme="minorHAnsi"/>
        </w:rPr>
        <w:t>Iper</w:t>
      </w:r>
      <w:proofErr w:type="spellEnd"/>
      <w:r w:rsidRPr="00971310">
        <w:rPr>
          <w:rFonts w:cstheme="minorHAnsi"/>
        </w:rPr>
        <w:t>-protezione da parte dei genitori</w:t>
      </w:r>
    </w:p>
    <w:p w:rsidR="005853E6" w:rsidRPr="00971310" w:rsidRDefault="005853E6" w:rsidP="00195EC8">
      <w:pPr>
        <w:numPr>
          <w:ilvl w:val="0"/>
          <w:numId w:val="12"/>
        </w:numPr>
        <w:spacing w:line="240" w:lineRule="auto"/>
        <w:jc w:val="both"/>
        <w:rPr>
          <w:rFonts w:cstheme="minorHAnsi"/>
        </w:rPr>
      </w:pPr>
      <w:r w:rsidRPr="00971310">
        <w:rPr>
          <w:rFonts w:cstheme="minorHAnsi"/>
        </w:rPr>
        <w:lastRenderedPageBreak/>
        <w:t>Origine straniera</w:t>
      </w:r>
    </w:p>
    <w:p w:rsidR="005853E6" w:rsidRPr="00971310" w:rsidRDefault="005853E6" w:rsidP="00195EC8">
      <w:pPr>
        <w:numPr>
          <w:ilvl w:val="0"/>
          <w:numId w:val="12"/>
        </w:numPr>
        <w:spacing w:line="240" w:lineRule="auto"/>
        <w:jc w:val="both"/>
        <w:rPr>
          <w:rFonts w:cstheme="minorHAnsi"/>
        </w:rPr>
      </w:pPr>
      <w:r w:rsidRPr="00971310">
        <w:rPr>
          <w:rFonts w:cstheme="minorHAnsi"/>
        </w:rPr>
        <w:t>Pochi stimoli da parte delle famiglie</w:t>
      </w:r>
    </w:p>
    <w:p w:rsidR="005853E6" w:rsidRPr="00971310" w:rsidRDefault="005853E6" w:rsidP="00195EC8">
      <w:pPr>
        <w:numPr>
          <w:ilvl w:val="0"/>
          <w:numId w:val="12"/>
        </w:numPr>
        <w:spacing w:line="240" w:lineRule="auto"/>
        <w:jc w:val="both"/>
        <w:rPr>
          <w:rFonts w:cstheme="minorHAnsi"/>
        </w:rPr>
      </w:pPr>
      <w:r w:rsidRPr="00971310">
        <w:rPr>
          <w:rFonts w:cstheme="minorHAnsi"/>
        </w:rPr>
        <w:t>Adolescenti lasciati soli (scuola superiore)</w:t>
      </w:r>
    </w:p>
    <w:p w:rsidR="005853E6" w:rsidRPr="00971310" w:rsidRDefault="005853E6" w:rsidP="00195EC8">
      <w:pPr>
        <w:numPr>
          <w:ilvl w:val="0"/>
          <w:numId w:val="12"/>
        </w:numPr>
        <w:spacing w:line="240" w:lineRule="auto"/>
        <w:jc w:val="both"/>
        <w:rPr>
          <w:rFonts w:cstheme="minorHAnsi"/>
        </w:rPr>
      </w:pPr>
      <w:r w:rsidRPr="00971310">
        <w:rPr>
          <w:rFonts w:cstheme="minorHAnsi"/>
        </w:rPr>
        <w:t xml:space="preserve">Sovraccarico dei servizi che non riescono ad aiutare tempestivamente le scuole </w:t>
      </w:r>
    </w:p>
    <w:p w:rsidR="005853E6" w:rsidRPr="00971310" w:rsidRDefault="005853E6" w:rsidP="00195EC8">
      <w:pPr>
        <w:numPr>
          <w:ilvl w:val="0"/>
          <w:numId w:val="12"/>
        </w:numPr>
        <w:spacing w:line="240" w:lineRule="auto"/>
        <w:jc w:val="both"/>
        <w:rPr>
          <w:rFonts w:cstheme="minorHAnsi"/>
        </w:rPr>
      </w:pPr>
      <w:r w:rsidRPr="00971310">
        <w:rPr>
          <w:rFonts w:cstheme="minorHAnsi"/>
        </w:rPr>
        <w:t>(scuola superiore)</w:t>
      </w:r>
    </w:p>
    <w:p w:rsidR="005853E6" w:rsidRPr="00971310" w:rsidRDefault="005853E6" w:rsidP="00195EC8">
      <w:pPr>
        <w:numPr>
          <w:ilvl w:val="0"/>
          <w:numId w:val="12"/>
        </w:numPr>
        <w:spacing w:line="240" w:lineRule="auto"/>
        <w:jc w:val="both"/>
        <w:rPr>
          <w:rFonts w:cstheme="minorHAnsi"/>
        </w:rPr>
      </w:pPr>
      <w:r w:rsidRPr="00971310">
        <w:rPr>
          <w:rFonts w:cstheme="minorHAnsi"/>
        </w:rPr>
        <w:t>Informatizzazione del sistema che non permette un’efficace comunicazione</w:t>
      </w:r>
    </w:p>
    <w:p w:rsidR="005853E6" w:rsidRPr="00971310" w:rsidRDefault="005853E6" w:rsidP="00195EC8">
      <w:pPr>
        <w:jc w:val="both"/>
        <w:rPr>
          <w:rFonts w:cstheme="minorHAnsi"/>
        </w:rPr>
      </w:pPr>
      <w:r w:rsidRPr="00971310">
        <w:rPr>
          <w:rFonts w:cstheme="minorHAnsi"/>
        </w:rPr>
        <w:t>La scuola può intervenire:</w:t>
      </w:r>
    </w:p>
    <w:p w:rsidR="005853E6" w:rsidRPr="00971310" w:rsidRDefault="005853E6" w:rsidP="00195EC8">
      <w:pPr>
        <w:numPr>
          <w:ilvl w:val="0"/>
          <w:numId w:val="13"/>
        </w:numPr>
        <w:jc w:val="both"/>
        <w:rPr>
          <w:rFonts w:cstheme="minorHAnsi"/>
        </w:rPr>
      </w:pPr>
      <w:r w:rsidRPr="00971310">
        <w:rPr>
          <w:rFonts w:cstheme="minorHAnsi"/>
        </w:rPr>
        <w:t xml:space="preserve">sul piano della prevenzione agendo sui fattori di rischio </w:t>
      </w:r>
    </w:p>
    <w:p w:rsidR="005853E6" w:rsidRPr="00971310" w:rsidRDefault="005853E6" w:rsidP="00195EC8">
      <w:pPr>
        <w:numPr>
          <w:ilvl w:val="0"/>
          <w:numId w:val="13"/>
        </w:numPr>
        <w:jc w:val="both"/>
        <w:rPr>
          <w:rFonts w:cstheme="minorHAnsi"/>
        </w:rPr>
      </w:pPr>
      <w:r w:rsidRPr="00971310">
        <w:rPr>
          <w:rFonts w:cstheme="minorHAnsi"/>
        </w:rPr>
        <w:t>con interventi immediati favorendo forme di tutoraggio, personalizzazione del percorso formativo e rafforzando i rapporti con le famiglie</w:t>
      </w:r>
    </w:p>
    <w:p w:rsidR="005853E6" w:rsidRPr="00971310" w:rsidRDefault="005853E6" w:rsidP="00195EC8">
      <w:pPr>
        <w:numPr>
          <w:ilvl w:val="0"/>
          <w:numId w:val="13"/>
        </w:numPr>
        <w:jc w:val="both"/>
        <w:rPr>
          <w:rFonts w:cstheme="minorHAnsi"/>
        </w:rPr>
      </w:pPr>
      <w:r w:rsidRPr="00971310">
        <w:rPr>
          <w:rFonts w:cstheme="minorHAnsi"/>
        </w:rPr>
        <w:t xml:space="preserve">attraverso il recupero rafforzando i rapporti con gli enti locali e col territorio, anche oltre l’orario scolastico </w:t>
      </w:r>
    </w:p>
    <w:p w:rsidR="006546DC" w:rsidRPr="00971310" w:rsidRDefault="006546DC" w:rsidP="00195EC8">
      <w:pPr>
        <w:jc w:val="both"/>
        <w:rPr>
          <w:rFonts w:cstheme="minorHAnsi"/>
        </w:rPr>
      </w:pPr>
      <w:r w:rsidRPr="00971310">
        <w:rPr>
          <w:rFonts w:cstheme="minorHAnsi"/>
        </w:rPr>
        <w:t>Sono inoltre necessari:</w:t>
      </w:r>
    </w:p>
    <w:p w:rsidR="006546DC" w:rsidRPr="00971310" w:rsidRDefault="006546DC" w:rsidP="00195EC8">
      <w:pPr>
        <w:pStyle w:val="Paragrafoelenco"/>
        <w:numPr>
          <w:ilvl w:val="0"/>
          <w:numId w:val="4"/>
        </w:numPr>
        <w:jc w:val="both"/>
        <w:rPr>
          <w:rFonts w:cstheme="minorHAnsi"/>
        </w:rPr>
      </w:pPr>
      <w:r w:rsidRPr="00971310">
        <w:rPr>
          <w:rFonts w:cstheme="minorHAnsi"/>
        </w:rPr>
        <w:t>Una buona motivazione per gli alunni</w:t>
      </w:r>
    </w:p>
    <w:p w:rsidR="006546DC" w:rsidRPr="00971310" w:rsidRDefault="006546DC" w:rsidP="00195EC8">
      <w:pPr>
        <w:pStyle w:val="Paragrafoelenco"/>
        <w:numPr>
          <w:ilvl w:val="0"/>
          <w:numId w:val="4"/>
        </w:numPr>
        <w:jc w:val="both"/>
        <w:rPr>
          <w:rFonts w:cstheme="minorHAnsi"/>
        </w:rPr>
      </w:pPr>
      <w:r w:rsidRPr="00971310">
        <w:rPr>
          <w:rFonts w:cstheme="minorHAnsi"/>
        </w:rPr>
        <w:t>Favorire l’autostima</w:t>
      </w:r>
    </w:p>
    <w:p w:rsidR="006546DC" w:rsidRPr="00971310" w:rsidRDefault="00AF4DF3" w:rsidP="00195EC8">
      <w:pPr>
        <w:pStyle w:val="Paragrafoelenco"/>
        <w:numPr>
          <w:ilvl w:val="0"/>
          <w:numId w:val="4"/>
        </w:numPr>
        <w:jc w:val="both"/>
        <w:rPr>
          <w:rFonts w:cstheme="minorHAnsi"/>
        </w:rPr>
      </w:pPr>
      <w:r w:rsidRPr="00971310">
        <w:rPr>
          <w:rFonts w:cstheme="minorHAnsi"/>
        </w:rPr>
        <w:t>Aiutarli a s</w:t>
      </w:r>
      <w:r w:rsidR="006546DC" w:rsidRPr="00971310">
        <w:rPr>
          <w:rFonts w:cstheme="minorHAnsi"/>
        </w:rPr>
        <w:t>aper tollerare l’insuccesso</w:t>
      </w:r>
    </w:p>
    <w:p w:rsidR="006546DC" w:rsidRPr="00971310" w:rsidRDefault="006546DC" w:rsidP="00195EC8">
      <w:pPr>
        <w:pStyle w:val="Paragrafoelenco"/>
        <w:numPr>
          <w:ilvl w:val="0"/>
          <w:numId w:val="4"/>
        </w:numPr>
        <w:jc w:val="both"/>
        <w:rPr>
          <w:rFonts w:cstheme="minorHAnsi"/>
        </w:rPr>
      </w:pPr>
      <w:r w:rsidRPr="00971310">
        <w:rPr>
          <w:rFonts w:cstheme="minorHAnsi"/>
        </w:rPr>
        <w:t>Valorizzare gli studenti e le studentesse per le loro potenzialità</w:t>
      </w:r>
    </w:p>
    <w:p w:rsidR="00B57F68" w:rsidRPr="00971310" w:rsidRDefault="00B57F68" w:rsidP="00195EC8">
      <w:pPr>
        <w:pStyle w:val="Paragrafoelenco"/>
        <w:numPr>
          <w:ilvl w:val="0"/>
          <w:numId w:val="4"/>
        </w:numPr>
        <w:jc w:val="both"/>
        <w:rPr>
          <w:rFonts w:cstheme="minorHAnsi"/>
        </w:rPr>
      </w:pPr>
      <w:r w:rsidRPr="00971310">
        <w:rPr>
          <w:rFonts w:cstheme="minorHAnsi"/>
        </w:rPr>
        <w:t>Ottenere una buona “inclusione linguistica”</w:t>
      </w:r>
    </w:p>
    <w:p w:rsidR="00835946" w:rsidRPr="00971310" w:rsidRDefault="00B57F68" w:rsidP="00195EC8">
      <w:pPr>
        <w:pStyle w:val="Paragrafoelenco"/>
        <w:numPr>
          <w:ilvl w:val="0"/>
          <w:numId w:val="4"/>
        </w:numPr>
        <w:jc w:val="both"/>
        <w:rPr>
          <w:rFonts w:cstheme="minorHAnsi"/>
        </w:rPr>
      </w:pPr>
      <w:r w:rsidRPr="00971310">
        <w:rPr>
          <w:rFonts w:cstheme="minorHAnsi"/>
        </w:rPr>
        <w:t>Lavorare sull’</w:t>
      </w:r>
      <w:proofErr w:type="spellStart"/>
      <w:r w:rsidRPr="00971310">
        <w:rPr>
          <w:rFonts w:cstheme="minorHAnsi"/>
        </w:rPr>
        <w:t>inclusività</w:t>
      </w:r>
      <w:proofErr w:type="spellEnd"/>
    </w:p>
    <w:p w:rsidR="005853E6" w:rsidRPr="00971310" w:rsidRDefault="005853E6" w:rsidP="00195EC8">
      <w:pPr>
        <w:jc w:val="both"/>
        <w:rPr>
          <w:rFonts w:cstheme="minorHAnsi"/>
        </w:rPr>
      </w:pPr>
      <w:r w:rsidRPr="00971310">
        <w:rPr>
          <w:rFonts w:cstheme="minorHAnsi"/>
        </w:rPr>
        <w:t>Gli insegnanti fanno molto, oltre il dovuto, ma spesso si sentono impotenti, anche se non si arrendono perché hanno il forte desiderio di “dare una mano”, di incidere nella vita dei “loro” ragazzi.</w:t>
      </w:r>
    </w:p>
    <w:p w:rsidR="00835946" w:rsidRPr="00971310" w:rsidRDefault="00835946" w:rsidP="00195EC8">
      <w:pPr>
        <w:pStyle w:val="Paragrafoelenco"/>
        <w:numPr>
          <w:ilvl w:val="0"/>
          <w:numId w:val="1"/>
        </w:numPr>
        <w:jc w:val="both"/>
        <w:rPr>
          <w:rFonts w:cstheme="minorHAnsi"/>
        </w:rPr>
      </w:pPr>
      <w:r w:rsidRPr="00971310">
        <w:rPr>
          <w:rFonts w:cstheme="minorHAnsi"/>
          <w:color w:val="FF0000"/>
        </w:rPr>
        <w:t xml:space="preserve">TERRITORIO </w:t>
      </w:r>
      <w:r w:rsidRPr="00971310">
        <w:rPr>
          <w:rFonts w:cstheme="minorHAnsi"/>
        </w:rPr>
        <w:t xml:space="preserve">– Con quali agenzie educative e/o soggetti del territorio collaborate (mettere in evidenza l’eventuale collaborazione con le parrocchie e le diverse associazioni ecclesiali) e come potremmo aiutarvi e sostenervi affinché i ragazzi possano sentirsi meno soli. </w:t>
      </w:r>
    </w:p>
    <w:p w:rsidR="00B57F68" w:rsidRPr="00971310" w:rsidRDefault="00B57F68" w:rsidP="00195EC8">
      <w:pPr>
        <w:jc w:val="both"/>
        <w:rPr>
          <w:rFonts w:cstheme="minorHAnsi"/>
        </w:rPr>
      </w:pPr>
      <w:r w:rsidRPr="00971310">
        <w:rPr>
          <w:rFonts w:cstheme="minorHAnsi"/>
        </w:rPr>
        <w:t>Le agenzie educative che collaborano con le scuole sono abbastanza numerose:</w:t>
      </w:r>
    </w:p>
    <w:p w:rsidR="00B57F68" w:rsidRPr="00971310" w:rsidRDefault="00B57F68" w:rsidP="00195EC8">
      <w:pPr>
        <w:pStyle w:val="Paragrafoelenco"/>
        <w:numPr>
          <w:ilvl w:val="0"/>
          <w:numId w:val="5"/>
        </w:numPr>
        <w:jc w:val="both"/>
        <w:rPr>
          <w:rFonts w:cstheme="minorHAnsi"/>
        </w:rPr>
      </w:pPr>
      <w:r w:rsidRPr="00971310">
        <w:rPr>
          <w:rFonts w:cstheme="minorHAnsi"/>
        </w:rPr>
        <w:t>Comune di Parma attraverso progetti quali Teseo che si occupa del benessere a scuola</w:t>
      </w:r>
      <w:r w:rsidR="005853E6" w:rsidRPr="00971310">
        <w:rPr>
          <w:rFonts w:cstheme="minorHAnsi"/>
        </w:rPr>
        <w:t>, Liberamente</w:t>
      </w:r>
    </w:p>
    <w:p w:rsidR="00B57F68" w:rsidRPr="00971310" w:rsidRDefault="00B57F68" w:rsidP="00195EC8">
      <w:pPr>
        <w:pStyle w:val="Paragrafoelenco"/>
        <w:numPr>
          <w:ilvl w:val="0"/>
          <w:numId w:val="5"/>
        </w:numPr>
        <w:jc w:val="both"/>
        <w:rPr>
          <w:rFonts w:cstheme="minorHAnsi"/>
        </w:rPr>
      </w:pPr>
      <w:r w:rsidRPr="00971310">
        <w:rPr>
          <w:rFonts w:cstheme="minorHAnsi"/>
        </w:rPr>
        <w:t>Famiglia più riguardo problematiche legate all’affettività</w:t>
      </w:r>
    </w:p>
    <w:p w:rsidR="00B57F68" w:rsidRPr="00971310" w:rsidRDefault="00B57F68" w:rsidP="00195EC8">
      <w:pPr>
        <w:pStyle w:val="Paragrafoelenco"/>
        <w:numPr>
          <w:ilvl w:val="0"/>
          <w:numId w:val="5"/>
        </w:numPr>
        <w:jc w:val="both"/>
        <w:rPr>
          <w:rFonts w:cstheme="minorHAnsi"/>
        </w:rPr>
      </w:pPr>
      <w:r w:rsidRPr="00971310">
        <w:rPr>
          <w:rFonts w:cstheme="minorHAnsi"/>
        </w:rPr>
        <w:t>Parrocchia</w:t>
      </w:r>
      <w:r w:rsidR="00AF4DF3" w:rsidRPr="00971310">
        <w:rPr>
          <w:rFonts w:cstheme="minorHAnsi"/>
        </w:rPr>
        <w:t>,</w:t>
      </w:r>
      <w:r w:rsidRPr="00971310">
        <w:rPr>
          <w:rFonts w:cstheme="minorHAnsi"/>
        </w:rPr>
        <w:t xml:space="preserve"> in particolare nelle scuole cattoliche</w:t>
      </w:r>
      <w:r w:rsidR="00AF4DF3" w:rsidRPr="00971310">
        <w:rPr>
          <w:rFonts w:cstheme="minorHAnsi"/>
        </w:rPr>
        <w:t xml:space="preserve"> (</w:t>
      </w:r>
      <w:r w:rsidRPr="00971310">
        <w:rPr>
          <w:rFonts w:cstheme="minorHAnsi"/>
        </w:rPr>
        <w:t>infanzia e primaria</w:t>
      </w:r>
      <w:r w:rsidR="00AF4DF3" w:rsidRPr="00971310">
        <w:rPr>
          <w:rFonts w:cstheme="minorHAnsi"/>
        </w:rPr>
        <w:t>)</w:t>
      </w:r>
    </w:p>
    <w:p w:rsidR="005853E6" w:rsidRPr="00971310" w:rsidRDefault="005853E6" w:rsidP="00195EC8">
      <w:pPr>
        <w:pStyle w:val="Paragrafoelenco"/>
        <w:numPr>
          <w:ilvl w:val="0"/>
          <w:numId w:val="5"/>
        </w:numPr>
        <w:jc w:val="both"/>
        <w:rPr>
          <w:rFonts w:cstheme="minorHAnsi"/>
        </w:rPr>
      </w:pPr>
      <w:r w:rsidRPr="00971310">
        <w:rPr>
          <w:rFonts w:cstheme="minorHAnsi"/>
        </w:rPr>
        <w:t>Parrocchia attraverso i laboratori compiti</w:t>
      </w:r>
    </w:p>
    <w:p w:rsidR="00B57F68" w:rsidRPr="00971310" w:rsidRDefault="00B57F68" w:rsidP="00195EC8">
      <w:pPr>
        <w:pStyle w:val="Paragrafoelenco"/>
        <w:numPr>
          <w:ilvl w:val="0"/>
          <w:numId w:val="5"/>
        </w:numPr>
        <w:jc w:val="both"/>
        <w:rPr>
          <w:rFonts w:cstheme="minorHAnsi"/>
        </w:rPr>
      </w:pPr>
      <w:proofErr w:type="spellStart"/>
      <w:r w:rsidRPr="00971310">
        <w:rPr>
          <w:rFonts w:cstheme="minorHAnsi"/>
        </w:rPr>
        <w:t>Grest</w:t>
      </w:r>
      <w:proofErr w:type="spellEnd"/>
      <w:r w:rsidRPr="00971310">
        <w:rPr>
          <w:rFonts w:cstheme="minorHAnsi"/>
        </w:rPr>
        <w:t>, importante sostegno durante l’estate</w:t>
      </w:r>
    </w:p>
    <w:p w:rsidR="00B57F68" w:rsidRPr="00971310" w:rsidRDefault="00B57F68" w:rsidP="00195EC8">
      <w:pPr>
        <w:pStyle w:val="Paragrafoelenco"/>
        <w:numPr>
          <w:ilvl w:val="0"/>
          <w:numId w:val="5"/>
        </w:numPr>
        <w:jc w:val="both"/>
        <w:rPr>
          <w:rFonts w:cstheme="minorHAnsi"/>
        </w:rPr>
      </w:pPr>
      <w:r w:rsidRPr="00971310">
        <w:rPr>
          <w:rFonts w:cstheme="minorHAnsi"/>
        </w:rPr>
        <w:t>Servizi di neuropsichiatria infantile</w:t>
      </w:r>
    </w:p>
    <w:p w:rsidR="00B57F68" w:rsidRPr="00971310" w:rsidRDefault="00B57F68" w:rsidP="00195EC8">
      <w:pPr>
        <w:pStyle w:val="Paragrafoelenco"/>
        <w:numPr>
          <w:ilvl w:val="0"/>
          <w:numId w:val="5"/>
        </w:numPr>
        <w:jc w:val="both"/>
        <w:rPr>
          <w:rFonts w:cstheme="minorHAnsi"/>
        </w:rPr>
      </w:pPr>
      <w:r w:rsidRPr="00971310">
        <w:rPr>
          <w:rFonts w:cstheme="minorHAnsi"/>
        </w:rPr>
        <w:t xml:space="preserve">Servizi sociali che tuttavia sono in difficoltà a causa dell’aumento dei casi e a volte vengono rifiutati dall’utenza che ne </w:t>
      </w:r>
      <w:r w:rsidR="00AF4DF3" w:rsidRPr="00971310">
        <w:rPr>
          <w:rFonts w:cstheme="minorHAnsi"/>
        </w:rPr>
        <w:t>avrebbe</w:t>
      </w:r>
      <w:r w:rsidRPr="00971310">
        <w:rPr>
          <w:rFonts w:cstheme="minorHAnsi"/>
        </w:rPr>
        <w:t xml:space="preserve"> bisogno</w:t>
      </w:r>
    </w:p>
    <w:p w:rsidR="005853E6" w:rsidRPr="00971310" w:rsidRDefault="005853E6" w:rsidP="00195EC8">
      <w:pPr>
        <w:pStyle w:val="Paragrafoelenco"/>
        <w:numPr>
          <w:ilvl w:val="0"/>
          <w:numId w:val="5"/>
        </w:numPr>
        <w:jc w:val="both"/>
        <w:rPr>
          <w:rFonts w:cstheme="minorHAnsi"/>
        </w:rPr>
      </w:pPr>
      <w:r w:rsidRPr="00971310">
        <w:rPr>
          <w:rFonts w:cstheme="minorHAnsi"/>
        </w:rPr>
        <w:t>Gruppi scout</w:t>
      </w:r>
    </w:p>
    <w:p w:rsidR="005853E6" w:rsidRPr="00971310" w:rsidRDefault="005853E6" w:rsidP="00195EC8">
      <w:pPr>
        <w:jc w:val="both"/>
        <w:rPr>
          <w:rFonts w:cstheme="minorHAnsi"/>
        </w:rPr>
      </w:pPr>
      <w:r w:rsidRPr="00971310">
        <w:rPr>
          <w:rFonts w:cstheme="minorHAnsi"/>
        </w:rPr>
        <w:t>Tuttavia chi già collabora con la scuola manifesta alcune criticità:</w:t>
      </w:r>
    </w:p>
    <w:p w:rsidR="005853E6" w:rsidRPr="00971310" w:rsidRDefault="005853E6" w:rsidP="00195EC8">
      <w:pPr>
        <w:numPr>
          <w:ilvl w:val="0"/>
          <w:numId w:val="16"/>
        </w:numPr>
        <w:jc w:val="both"/>
        <w:rPr>
          <w:rFonts w:cstheme="minorHAnsi"/>
        </w:rPr>
      </w:pPr>
      <w:r w:rsidRPr="00971310">
        <w:rPr>
          <w:rFonts w:cstheme="minorHAnsi"/>
        </w:rPr>
        <w:t>Poche informazioni</w:t>
      </w:r>
    </w:p>
    <w:p w:rsidR="005853E6" w:rsidRPr="00971310" w:rsidRDefault="005853E6" w:rsidP="00195EC8">
      <w:pPr>
        <w:numPr>
          <w:ilvl w:val="0"/>
          <w:numId w:val="16"/>
        </w:numPr>
        <w:jc w:val="both"/>
        <w:rPr>
          <w:rFonts w:cstheme="minorHAnsi"/>
        </w:rPr>
      </w:pPr>
      <w:r w:rsidRPr="00971310">
        <w:rPr>
          <w:rFonts w:cstheme="minorHAnsi"/>
        </w:rPr>
        <w:t>Scarsi rapporti coi docenti legati soprattutto alla burocrazia</w:t>
      </w:r>
    </w:p>
    <w:p w:rsidR="005853E6" w:rsidRPr="00971310" w:rsidRDefault="005853E6" w:rsidP="00195EC8">
      <w:pPr>
        <w:numPr>
          <w:ilvl w:val="0"/>
          <w:numId w:val="16"/>
        </w:numPr>
        <w:jc w:val="both"/>
        <w:rPr>
          <w:rFonts w:cstheme="minorHAnsi"/>
        </w:rPr>
      </w:pPr>
      <w:r w:rsidRPr="00971310">
        <w:rPr>
          <w:rFonts w:cstheme="minorHAnsi"/>
        </w:rPr>
        <w:lastRenderedPageBreak/>
        <w:t>Difficoltà nel reperire collaboratori</w:t>
      </w:r>
    </w:p>
    <w:p w:rsidR="005853E6" w:rsidRPr="00971310" w:rsidRDefault="005853E6" w:rsidP="00195EC8">
      <w:pPr>
        <w:numPr>
          <w:ilvl w:val="0"/>
          <w:numId w:val="16"/>
        </w:numPr>
        <w:jc w:val="both"/>
        <w:rPr>
          <w:rFonts w:cstheme="minorHAnsi"/>
        </w:rPr>
      </w:pPr>
      <w:r w:rsidRPr="00971310">
        <w:rPr>
          <w:rFonts w:cstheme="minorHAnsi"/>
        </w:rPr>
        <w:t>Bambini stranieri che vengono inseriti nei laboratori compiti senza conoscenza della lingua</w:t>
      </w:r>
    </w:p>
    <w:p w:rsidR="005853E6" w:rsidRPr="00971310" w:rsidRDefault="005853E6" w:rsidP="00195EC8">
      <w:pPr>
        <w:numPr>
          <w:ilvl w:val="0"/>
          <w:numId w:val="16"/>
        </w:numPr>
        <w:jc w:val="both"/>
        <w:rPr>
          <w:rFonts w:cstheme="minorHAnsi"/>
        </w:rPr>
      </w:pPr>
      <w:r w:rsidRPr="00971310">
        <w:rPr>
          <w:rFonts w:cstheme="minorHAnsi"/>
        </w:rPr>
        <w:t>Mancanza di continuità scuola-mondo del volontariato</w:t>
      </w:r>
    </w:p>
    <w:p w:rsidR="00195EC8" w:rsidRPr="00971310" w:rsidRDefault="007420E8" w:rsidP="00195EC8">
      <w:pPr>
        <w:jc w:val="both"/>
        <w:rPr>
          <w:rFonts w:cstheme="minorHAnsi"/>
        </w:rPr>
      </w:pPr>
      <w:r w:rsidRPr="00971310">
        <w:rPr>
          <w:rFonts w:cstheme="minorHAnsi"/>
        </w:rPr>
        <w:t xml:space="preserve">Molti studenti hanno perso </w:t>
      </w:r>
      <w:r w:rsidR="00AF4DF3" w:rsidRPr="00971310">
        <w:rPr>
          <w:rFonts w:cstheme="minorHAnsi"/>
        </w:rPr>
        <w:t>l</w:t>
      </w:r>
      <w:r w:rsidRPr="00971310">
        <w:rPr>
          <w:rFonts w:cstheme="minorHAnsi"/>
        </w:rPr>
        <w:t>‘allenamento allo sguardo dell’atro su di sé, al giudizio</w:t>
      </w:r>
      <w:r w:rsidR="00AF4DF3" w:rsidRPr="00971310">
        <w:rPr>
          <w:rFonts w:cstheme="minorHAnsi"/>
        </w:rPr>
        <w:t>,</w:t>
      </w:r>
      <w:r w:rsidRPr="00971310">
        <w:rPr>
          <w:rFonts w:cstheme="minorHAnsi"/>
        </w:rPr>
        <w:t xml:space="preserve"> e il ritorno a scuola è stato molto difficile; qualcuno non ha retto, ha abbandonato (scuola superiore). La </w:t>
      </w:r>
      <w:proofErr w:type="spellStart"/>
      <w:r w:rsidRPr="00971310">
        <w:rPr>
          <w:rFonts w:cstheme="minorHAnsi"/>
        </w:rPr>
        <w:t>DaD</w:t>
      </w:r>
      <w:proofErr w:type="spellEnd"/>
      <w:r w:rsidRPr="00971310">
        <w:rPr>
          <w:rFonts w:cstheme="minorHAnsi"/>
        </w:rPr>
        <w:t xml:space="preserve"> è stata vissuta, a volte, come zona di confort. </w:t>
      </w:r>
    </w:p>
    <w:p w:rsidR="00B57F68" w:rsidRPr="00971310" w:rsidRDefault="007420E8" w:rsidP="00195EC8">
      <w:pPr>
        <w:jc w:val="both"/>
        <w:rPr>
          <w:rFonts w:cstheme="minorHAnsi"/>
        </w:rPr>
      </w:pPr>
      <w:r w:rsidRPr="00971310">
        <w:rPr>
          <w:rFonts w:cstheme="minorHAnsi"/>
        </w:rPr>
        <w:t>La scuola chiede</w:t>
      </w:r>
    </w:p>
    <w:p w:rsidR="00B57F68" w:rsidRPr="00971310" w:rsidRDefault="00B57F68" w:rsidP="00195EC8">
      <w:pPr>
        <w:pStyle w:val="Paragrafoelenco"/>
        <w:numPr>
          <w:ilvl w:val="0"/>
          <w:numId w:val="6"/>
        </w:numPr>
        <w:jc w:val="both"/>
        <w:rPr>
          <w:rFonts w:cstheme="minorHAnsi"/>
        </w:rPr>
      </w:pPr>
      <w:r w:rsidRPr="00971310">
        <w:rPr>
          <w:rFonts w:cstheme="minorHAnsi"/>
        </w:rPr>
        <w:t>Creare reti di collaborazione anche con le parrocchie</w:t>
      </w:r>
    </w:p>
    <w:p w:rsidR="00B57F68" w:rsidRPr="00971310" w:rsidRDefault="00B57F68" w:rsidP="00195EC8">
      <w:pPr>
        <w:pStyle w:val="Paragrafoelenco"/>
        <w:numPr>
          <w:ilvl w:val="0"/>
          <w:numId w:val="6"/>
        </w:numPr>
        <w:jc w:val="both"/>
        <w:rPr>
          <w:rFonts w:cstheme="minorHAnsi"/>
        </w:rPr>
      </w:pPr>
      <w:r w:rsidRPr="00971310">
        <w:rPr>
          <w:rFonts w:cstheme="minorHAnsi"/>
        </w:rPr>
        <w:t>Creare e/o aumentare gli sportelli d’ascolto con personale specializzato</w:t>
      </w:r>
    </w:p>
    <w:p w:rsidR="007420E8" w:rsidRPr="00971310" w:rsidRDefault="007420E8" w:rsidP="00195EC8">
      <w:pPr>
        <w:pStyle w:val="Paragrafoelenco"/>
        <w:numPr>
          <w:ilvl w:val="0"/>
          <w:numId w:val="6"/>
        </w:numPr>
        <w:jc w:val="both"/>
        <w:rPr>
          <w:rFonts w:cstheme="minorHAnsi"/>
        </w:rPr>
      </w:pPr>
      <w:r w:rsidRPr="00971310">
        <w:rPr>
          <w:rFonts w:cstheme="minorHAnsi"/>
        </w:rPr>
        <w:t>Implementare i laboratori compiti che sono momenti di occasione anche per frequentare i pari in contesti sereni e controllati (ne stanno nascendo molti gestiti dal Comune)</w:t>
      </w:r>
    </w:p>
    <w:p w:rsidR="007420E8" w:rsidRPr="00971310" w:rsidRDefault="007420E8" w:rsidP="00195EC8">
      <w:pPr>
        <w:pStyle w:val="Paragrafoelenco"/>
        <w:numPr>
          <w:ilvl w:val="0"/>
          <w:numId w:val="6"/>
        </w:numPr>
        <w:jc w:val="both"/>
        <w:rPr>
          <w:rFonts w:cstheme="minorHAnsi"/>
        </w:rPr>
      </w:pPr>
      <w:r w:rsidRPr="00971310">
        <w:rPr>
          <w:rFonts w:cstheme="minorHAnsi"/>
        </w:rPr>
        <w:t>Aiutare le famiglie in modo concreto, ad esempio coi gruppi Caritas</w:t>
      </w:r>
      <w:r w:rsidR="00AF4DF3" w:rsidRPr="00971310">
        <w:rPr>
          <w:rFonts w:cstheme="minorHAnsi"/>
        </w:rPr>
        <w:t>,</w:t>
      </w:r>
      <w:r w:rsidRPr="00971310">
        <w:rPr>
          <w:rFonts w:cstheme="minorHAnsi"/>
        </w:rPr>
        <w:t xml:space="preserve"> per quelle famiglie che hanno bisogno di lavoro, di casa, di vestiti, di cibo…</w:t>
      </w:r>
    </w:p>
    <w:p w:rsidR="007420E8" w:rsidRPr="00971310" w:rsidRDefault="007420E8" w:rsidP="00195EC8">
      <w:pPr>
        <w:pStyle w:val="Paragrafoelenco"/>
        <w:numPr>
          <w:ilvl w:val="0"/>
          <w:numId w:val="6"/>
        </w:numPr>
        <w:jc w:val="both"/>
        <w:rPr>
          <w:rFonts w:cstheme="minorHAnsi"/>
        </w:rPr>
      </w:pPr>
      <w:r w:rsidRPr="00971310">
        <w:rPr>
          <w:rFonts w:cstheme="minorHAnsi"/>
        </w:rPr>
        <w:t>Dare spazi in cui poter stare coi ragazzi e con le ragazze</w:t>
      </w:r>
    </w:p>
    <w:p w:rsidR="00B57F68" w:rsidRPr="00971310" w:rsidRDefault="00B57F68" w:rsidP="00195EC8">
      <w:pPr>
        <w:jc w:val="both"/>
        <w:rPr>
          <w:rFonts w:cstheme="minorHAnsi"/>
        </w:rPr>
      </w:pPr>
      <w:r w:rsidRPr="00971310">
        <w:rPr>
          <w:rFonts w:cstheme="minorHAnsi"/>
        </w:rPr>
        <w:t>Molti ragazzi devono reimparare a socializzare tra loro in presenza e non solo tramite l’uso dei social (chat)</w:t>
      </w:r>
      <w:r w:rsidR="00AF4DF3" w:rsidRPr="00971310">
        <w:rPr>
          <w:rFonts w:cstheme="minorHAnsi"/>
        </w:rPr>
        <w:t xml:space="preserve"> di cui ora abusano</w:t>
      </w:r>
      <w:r w:rsidRPr="00971310">
        <w:rPr>
          <w:rFonts w:cstheme="minorHAnsi"/>
        </w:rPr>
        <w:t>, ad utilizzare il tempo libero per svolgere attività all’aperto</w:t>
      </w:r>
      <w:r w:rsidR="00780208" w:rsidRPr="00971310">
        <w:rPr>
          <w:rFonts w:cstheme="minorHAnsi"/>
        </w:rPr>
        <w:t>.</w:t>
      </w:r>
    </w:p>
    <w:p w:rsidR="00780208" w:rsidRPr="00971310" w:rsidRDefault="00780208" w:rsidP="00195EC8">
      <w:pPr>
        <w:jc w:val="both"/>
        <w:rPr>
          <w:rFonts w:cstheme="minorHAnsi"/>
        </w:rPr>
      </w:pPr>
      <w:r w:rsidRPr="00971310">
        <w:rPr>
          <w:rFonts w:cstheme="minorHAnsi"/>
        </w:rPr>
        <w:t>Avrebbero bisogno di luoghi protetti dove potersi incontrare e trascorrere del tempo insieme, svolgendo attività che possano farli crescere e maturare.</w:t>
      </w:r>
    </w:p>
    <w:p w:rsidR="00780208" w:rsidRPr="00971310" w:rsidRDefault="00780208" w:rsidP="00195EC8">
      <w:pPr>
        <w:jc w:val="both"/>
        <w:rPr>
          <w:rFonts w:cstheme="minorHAnsi"/>
        </w:rPr>
      </w:pPr>
      <w:r w:rsidRPr="00971310">
        <w:rPr>
          <w:rFonts w:cstheme="minorHAnsi"/>
        </w:rPr>
        <w:t>I ragazzi e le ragazze devono sentirsi appartenenti ad una grande comunità educante per accogliere, sostenere, valorizzare le diversità nel rispetto reciproco.</w:t>
      </w:r>
    </w:p>
    <w:p w:rsidR="007420E8" w:rsidRPr="00971310" w:rsidRDefault="007420E8" w:rsidP="00195EC8">
      <w:pPr>
        <w:jc w:val="both"/>
        <w:rPr>
          <w:rFonts w:cstheme="minorHAnsi"/>
        </w:rPr>
      </w:pPr>
      <w:r w:rsidRPr="00971310">
        <w:rPr>
          <w:rFonts w:cstheme="minorHAnsi"/>
        </w:rPr>
        <w:t>Le scuole cattoliche hanno un rapporto già avviato con le parrocchie che risulta molto positivo</w:t>
      </w:r>
    </w:p>
    <w:p w:rsidR="00835946" w:rsidRPr="00971310" w:rsidRDefault="00835946" w:rsidP="00195EC8">
      <w:pPr>
        <w:pStyle w:val="Paragrafoelenco"/>
        <w:numPr>
          <w:ilvl w:val="0"/>
          <w:numId w:val="1"/>
        </w:numPr>
        <w:jc w:val="both"/>
        <w:rPr>
          <w:rFonts w:cstheme="minorHAnsi"/>
        </w:rPr>
      </w:pPr>
      <w:r w:rsidRPr="00971310">
        <w:rPr>
          <w:rFonts w:cstheme="minorHAnsi"/>
          <w:color w:val="FF0000"/>
        </w:rPr>
        <w:t xml:space="preserve">FAMIGLIE </w:t>
      </w:r>
      <w:r w:rsidRPr="00971310">
        <w:rPr>
          <w:rFonts w:cstheme="minorHAnsi"/>
        </w:rPr>
        <w:t xml:space="preserve">– </w:t>
      </w:r>
      <w:r w:rsidR="00780208" w:rsidRPr="00971310">
        <w:rPr>
          <w:rFonts w:cstheme="minorHAnsi"/>
        </w:rPr>
        <w:t>Q</w:t>
      </w:r>
      <w:r w:rsidRPr="00971310">
        <w:rPr>
          <w:rFonts w:cstheme="minorHAnsi"/>
        </w:rPr>
        <w:t xml:space="preserve">uanto il periodo del </w:t>
      </w:r>
      <w:proofErr w:type="spellStart"/>
      <w:r w:rsidRPr="00971310">
        <w:rPr>
          <w:rFonts w:cstheme="minorHAnsi"/>
        </w:rPr>
        <w:t>Covid</w:t>
      </w:r>
      <w:proofErr w:type="spellEnd"/>
      <w:r w:rsidRPr="00971310">
        <w:rPr>
          <w:rFonts w:cstheme="minorHAnsi"/>
        </w:rPr>
        <w:t xml:space="preserve"> ha messo in luce le fragilità sommerse che prima le famiglie riuscivano ad affrontare da sole, con particolare attenzione alle famiglie straniere. </w:t>
      </w:r>
    </w:p>
    <w:p w:rsidR="00844485" w:rsidRPr="00971310" w:rsidRDefault="00844485" w:rsidP="00195EC8">
      <w:pPr>
        <w:shd w:val="clear" w:color="auto" w:fill="FFFFFF"/>
        <w:jc w:val="both"/>
        <w:rPr>
          <w:rFonts w:eastAsia="Calibri" w:cstheme="minorHAnsi"/>
          <w:color w:val="222222"/>
        </w:rPr>
      </w:pPr>
      <w:r w:rsidRPr="00971310">
        <w:rPr>
          <w:rFonts w:eastAsia="Calibri" w:cstheme="minorHAnsi"/>
          <w:color w:val="222222"/>
        </w:rPr>
        <w:t xml:space="preserve">Il periodo del </w:t>
      </w:r>
      <w:proofErr w:type="spellStart"/>
      <w:r w:rsidR="00195EC8" w:rsidRPr="00971310">
        <w:rPr>
          <w:rFonts w:eastAsia="Calibri" w:cstheme="minorHAnsi"/>
          <w:color w:val="222222"/>
        </w:rPr>
        <w:t>C</w:t>
      </w:r>
      <w:r w:rsidRPr="00971310">
        <w:rPr>
          <w:rFonts w:eastAsia="Calibri" w:cstheme="minorHAnsi"/>
          <w:color w:val="222222"/>
        </w:rPr>
        <w:t>ovid</w:t>
      </w:r>
      <w:proofErr w:type="spellEnd"/>
      <w:r w:rsidRPr="00971310">
        <w:rPr>
          <w:rFonts w:eastAsia="Calibri" w:cstheme="minorHAnsi"/>
          <w:color w:val="222222"/>
        </w:rPr>
        <w:t xml:space="preserve"> è stato veramente devastante sul piano psicologico e comportamentale per gli alunni in generale. I bambini che già erano in difficoltà di apprendimento o relazionale o per fragilità familiare hanno peggiorato la loro condizione. Il </w:t>
      </w:r>
      <w:proofErr w:type="spellStart"/>
      <w:r w:rsidR="00195EC8" w:rsidRPr="00971310">
        <w:rPr>
          <w:rFonts w:eastAsia="Calibri" w:cstheme="minorHAnsi"/>
          <w:color w:val="222222"/>
        </w:rPr>
        <w:t>C</w:t>
      </w:r>
      <w:r w:rsidRPr="00971310">
        <w:rPr>
          <w:rFonts w:eastAsia="Calibri" w:cstheme="minorHAnsi"/>
          <w:color w:val="222222"/>
        </w:rPr>
        <w:t>ovid</w:t>
      </w:r>
      <w:proofErr w:type="spellEnd"/>
      <w:r w:rsidRPr="00971310">
        <w:rPr>
          <w:rFonts w:eastAsia="Calibri" w:cstheme="minorHAnsi"/>
          <w:color w:val="222222"/>
        </w:rPr>
        <w:t xml:space="preserve"> ha aumentato la forbice e il gap tra i bambini che stavano bene, che avevano i mezzi, gli strumenti, i supporti familiari idonei e quelli che vivevano in un contesto familiare culturalmente povero oppure che presentavano difficoltà di apprendimento non comprese e/o non seguite dalla famiglia.</w:t>
      </w:r>
    </w:p>
    <w:p w:rsidR="00195EC8" w:rsidRPr="00971310" w:rsidRDefault="00844485" w:rsidP="006C2A23">
      <w:pPr>
        <w:pStyle w:val="Paragrafoelenco"/>
        <w:numPr>
          <w:ilvl w:val="0"/>
          <w:numId w:val="7"/>
        </w:numPr>
        <w:shd w:val="clear" w:color="auto" w:fill="FFFFFF"/>
        <w:spacing w:after="0" w:line="360" w:lineRule="auto"/>
        <w:jc w:val="both"/>
        <w:rPr>
          <w:rFonts w:eastAsia="Times New Roman" w:cstheme="minorHAnsi"/>
          <w:lang w:eastAsia="it-IT"/>
        </w:rPr>
      </w:pPr>
      <w:r w:rsidRPr="00971310">
        <w:rPr>
          <w:rFonts w:cstheme="minorHAnsi"/>
        </w:rPr>
        <w:t>Difficoltà ad accettare i problemi dei figli</w:t>
      </w:r>
    </w:p>
    <w:p w:rsidR="005853E6" w:rsidRPr="00971310" w:rsidRDefault="005853E6" w:rsidP="006C2A23">
      <w:pPr>
        <w:pStyle w:val="Paragrafoelenco"/>
        <w:numPr>
          <w:ilvl w:val="0"/>
          <w:numId w:val="7"/>
        </w:numPr>
        <w:shd w:val="clear" w:color="auto" w:fill="FFFFFF"/>
        <w:spacing w:after="0" w:line="360" w:lineRule="auto"/>
        <w:jc w:val="both"/>
        <w:rPr>
          <w:rFonts w:eastAsia="Times New Roman" w:cstheme="minorHAnsi"/>
          <w:lang w:eastAsia="it-IT"/>
        </w:rPr>
      </w:pPr>
      <w:r w:rsidRPr="00971310">
        <w:rPr>
          <w:rFonts w:eastAsia="Calibri" w:cstheme="minorHAnsi"/>
          <w:color w:val="000000"/>
          <w:kern w:val="24"/>
          <w:lang w:eastAsia="it-IT"/>
        </w:rPr>
        <w:t>Fragilità psicologica (aumento di richieste di istruzione parentale)</w:t>
      </w:r>
    </w:p>
    <w:p w:rsidR="005853E6" w:rsidRPr="00971310" w:rsidRDefault="005853E6" w:rsidP="00195EC8">
      <w:pPr>
        <w:numPr>
          <w:ilvl w:val="0"/>
          <w:numId w:val="7"/>
        </w:numPr>
        <w:spacing w:after="0" w:line="360" w:lineRule="auto"/>
        <w:contextualSpacing/>
        <w:jc w:val="both"/>
        <w:rPr>
          <w:rFonts w:eastAsia="Times New Roman" w:cstheme="minorHAnsi"/>
          <w:lang w:eastAsia="it-IT"/>
        </w:rPr>
      </w:pPr>
      <w:r w:rsidRPr="00971310">
        <w:rPr>
          <w:rFonts w:eastAsia="Calibri" w:cstheme="minorHAnsi"/>
          <w:color w:val="000000"/>
          <w:kern w:val="24"/>
          <w:lang w:eastAsia="it-IT"/>
        </w:rPr>
        <w:t>Ansie per la «preparazione» dei figli</w:t>
      </w:r>
    </w:p>
    <w:p w:rsidR="00844485" w:rsidRPr="00971310" w:rsidRDefault="00844485" w:rsidP="00195EC8">
      <w:pPr>
        <w:pStyle w:val="Paragrafoelenco"/>
        <w:numPr>
          <w:ilvl w:val="0"/>
          <w:numId w:val="7"/>
        </w:numPr>
        <w:shd w:val="clear" w:color="auto" w:fill="FFFFFF"/>
        <w:spacing w:line="360" w:lineRule="auto"/>
        <w:jc w:val="both"/>
        <w:rPr>
          <w:rFonts w:cstheme="minorHAnsi"/>
        </w:rPr>
      </w:pPr>
      <w:r w:rsidRPr="00971310">
        <w:rPr>
          <w:rFonts w:cstheme="minorHAnsi"/>
        </w:rPr>
        <w:t>Famiglie che non sono in possesso di strumenti culturali</w:t>
      </w:r>
    </w:p>
    <w:p w:rsidR="00844485" w:rsidRPr="00971310" w:rsidRDefault="00844485" w:rsidP="00195EC8">
      <w:pPr>
        <w:pStyle w:val="Paragrafoelenco"/>
        <w:numPr>
          <w:ilvl w:val="0"/>
          <w:numId w:val="7"/>
        </w:numPr>
        <w:shd w:val="clear" w:color="auto" w:fill="FFFFFF"/>
        <w:spacing w:line="360" w:lineRule="auto"/>
        <w:jc w:val="both"/>
        <w:rPr>
          <w:rFonts w:cstheme="minorHAnsi"/>
        </w:rPr>
      </w:pPr>
      <w:r w:rsidRPr="00971310">
        <w:rPr>
          <w:rFonts w:cstheme="minorHAnsi"/>
        </w:rPr>
        <w:t>Rapporti cambiati e meno frequenti tra genitori ed insegnanti</w:t>
      </w:r>
    </w:p>
    <w:p w:rsidR="005853E6" w:rsidRPr="00971310" w:rsidRDefault="005853E6" w:rsidP="00195EC8">
      <w:pPr>
        <w:numPr>
          <w:ilvl w:val="0"/>
          <w:numId w:val="7"/>
        </w:numPr>
        <w:spacing w:line="360" w:lineRule="auto"/>
        <w:contextualSpacing/>
        <w:jc w:val="both"/>
        <w:rPr>
          <w:rFonts w:eastAsia="Times New Roman" w:cstheme="minorHAnsi"/>
          <w:lang w:eastAsia="it-IT"/>
        </w:rPr>
      </w:pPr>
      <w:r w:rsidRPr="00971310">
        <w:rPr>
          <w:rFonts w:eastAsia="Calibri" w:cstheme="minorHAnsi"/>
          <w:color w:val="000000"/>
          <w:kern w:val="24"/>
          <w:lang w:eastAsia="it-IT"/>
        </w:rPr>
        <w:t>Mancanza dello spazio scuola come luogo in cui lasciare i figli</w:t>
      </w:r>
    </w:p>
    <w:p w:rsidR="005853E6" w:rsidRPr="00971310" w:rsidRDefault="005853E6" w:rsidP="00195EC8">
      <w:pPr>
        <w:numPr>
          <w:ilvl w:val="0"/>
          <w:numId w:val="7"/>
        </w:numPr>
        <w:spacing w:line="360" w:lineRule="auto"/>
        <w:contextualSpacing/>
        <w:jc w:val="both"/>
        <w:rPr>
          <w:rFonts w:eastAsia="Times New Roman" w:cstheme="minorHAnsi"/>
          <w:lang w:eastAsia="it-IT"/>
        </w:rPr>
      </w:pPr>
      <w:r w:rsidRPr="00971310">
        <w:rPr>
          <w:rFonts w:eastAsia="Calibri" w:cstheme="minorHAnsi"/>
          <w:color w:val="000000"/>
          <w:kern w:val="24"/>
          <w:lang w:eastAsia="it-IT"/>
        </w:rPr>
        <w:t>Problemi di comunicazione e di decodifica delle comunicazioni divenute più complesse</w:t>
      </w:r>
    </w:p>
    <w:p w:rsidR="005853E6" w:rsidRPr="00971310" w:rsidRDefault="005853E6" w:rsidP="00195EC8">
      <w:pPr>
        <w:numPr>
          <w:ilvl w:val="0"/>
          <w:numId w:val="7"/>
        </w:numPr>
        <w:spacing w:line="360" w:lineRule="auto"/>
        <w:contextualSpacing/>
        <w:jc w:val="both"/>
        <w:rPr>
          <w:rFonts w:eastAsia="Times New Roman" w:cstheme="minorHAnsi"/>
          <w:lang w:eastAsia="it-IT"/>
        </w:rPr>
      </w:pPr>
      <w:r w:rsidRPr="00971310">
        <w:rPr>
          <w:rFonts w:eastAsia="Calibri" w:cstheme="minorHAnsi"/>
          <w:color w:val="000000"/>
          <w:kern w:val="24"/>
          <w:lang w:eastAsia="it-IT"/>
        </w:rPr>
        <w:t>Difficoltà a leggere le situazioni in un’ottica di solidarietà</w:t>
      </w:r>
    </w:p>
    <w:p w:rsidR="005853E6" w:rsidRPr="00971310" w:rsidRDefault="005853E6" w:rsidP="00FB0CC9">
      <w:pPr>
        <w:shd w:val="clear" w:color="auto" w:fill="FFFFFF"/>
        <w:ind w:left="360"/>
        <w:jc w:val="both"/>
        <w:rPr>
          <w:rFonts w:cstheme="minorHAnsi"/>
        </w:rPr>
      </w:pPr>
    </w:p>
    <w:p w:rsidR="000E57B1" w:rsidRPr="00971310" w:rsidRDefault="000E57B1" w:rsidP="00195EC8">
      <w:pPr>
        <w:shd w:val="clear" w:color="auto" w:fill="FFFFFF"/>
        <w:jc w:val="both"/>
        <w:rPr>
          <w:rFonts w:cstheme="minorHAnsi"/>
        </w:rPr>
      </w:pPr>
      <w:r w:rsidRPr="00971310">
        <w:rPr>
          <w:rFonts w:cstheme="minorHAnsi"/>
        </w:rPr>
        <w:lastRenderedPageBreak/>
        <w:t>Le difficoltà maggiori si hanno con le famiglie straniere che:</w:t>
      </w:r>
    </w:p>
    <w:p w:rsidR="000E57B1" w:rsidRPr="00971310" w:rsidRDefault="000E57B1" w:rsidP="00971310">
      <w:pPr>
        <w:pStyle w:val="Paragrafoelenco"/>
        <w:numPr>
          <w:ilvl w:val="0"/>
          <w:numId w:val="8"/>
        </w:numPr>
        <w:shd w:val="clear" w:color="auto" w:fill="FFFFFF"/>
        <w:spacing w:after="120" w:line="360" w:lineRule="auto"/>
        <w:ind w:left="760" w:hanging="357"/>
        <w:jc w:val="both"/>
        <w:rPr>
          <w:rFonts w:cstheme="minorHAnsi"/>
        </w:rPr>
      </w:pPr>
      <w:r w:rsidRPr="00971310">
        <w:rPr>
          <w:rFonts w:cstheme="minorHAnsi"/>
        </w:rPr>
        <w:t>vivono la solitudine</w:t>
      </w:r>
    </w:p>
    <w:p w:rsidR="000E57B1" w:rsidRPr="00971310" w:rsidRDefault="000E57B1" w:rsidP="00971310">
      <w:pPr>
        <w:pStyle w:val="Paragrafoelenco"/>
        <w:numPr>
          <w:ilvl w:val="0"/>
          <w:numId w:val="8"/>
        </w:numPr>
        <w:shd w:val="clear" w:color="auto" w:fill="FFFFFF"/>
        <w:spacing w:after="120" w:line="360" w:lineRule="auto"/>
        <w:ind w:left="760" w:hanging="357"/>
        <w:jc w:val="both"/>
        <w:rPr>
          <w:rFonts w:cstheme="minorHAnsi"/>
        </w:rPr>
      </w:pPr>
      <w:r w:rsidRPr="00971310">
        <w:rPr>
          <w:rFonts w:cstheme="minorHAnsi"/>
        </w:rPr>
        <w:t>la mancanza di un tessuto sociale</w:t>
      </w:r>
    </w:p>
    <w:p w:rsidR="00844485" w:rsidRPr="00971310" w:rsidRDefault="000E57B1" w:rsidP="00971310">
      <w:pPr>
        <w:pStyle w:val="Paragrafoelenco"/>
        <w:numPr>
          <w:ilvl w:val="0"/>
          <w:numId w:val="8"/>
        </w:numPr>
        <w:shd w:val="clear" w:color="auto" w:fill="FFFFFF"/>
        <w:spacing w:after="120" w:line="360" w:lineRule="auto"/>
        <w:ind w:left="760" w:hanging="357"/>
        <w:jc w:val="both"/>
        <w:rPr>
          <w:rFonts w:cstheme="minorHAnsi"/>
        </w:rPr>
      </w:pPr>
      <w:r w:rsidRPr="00971310">
        <w:rPr>
          <w:rFonts w:cstheme="minorHAnsi"/>
        </w:rPr>
        <w:t>a volte vivono in case affollate o addirittura in dormitori</w:t>
      </w:r>
    </w:p>
    <w:p w:rsidR="005853E6" w:rsidRPr="00971310" w:rsidRDefault="005853E6" w:rsidP="00971310">
      <w:pPr>
        <w:pStyle w:val="Paragrafoelenco"/>
        <w:numPr>
          <w:ilvl w:val="0"/>
          <w:numId w:val="8"/>
        </w:numPr>
        <w:shd w:val="clear" w:color="auto" w:fill="FFFFFF"/>
        <w:spacing w:after="120" w:line="360" w:lineRule="auto"/>
        <w:ind w:left="760" w:hanging="357"/>
        <w:jc w:val="both"/>
        <w:rPr>
          <w:rFonts w:cstheme="minorHAnsi"/>
        </w:rPr>
      </w:pPr>
      <w:r w:rsidRPr="00971310">
        <w:rPr>
          <w:rFonts w:cstheme="minorHAnsi"/>
        </w:rPr>
        <w:t>Il digitale ha diviso soprattutto nelle famiglie molto numerose e/o di disagio socio economico</w:t>
      </w:r>
    </w:p>
    <w:p w:rsidR="000E57B1" w:rsidRPr="00971310" w:rsidRDefault="00FB0CC9" w:rsidP="00195EC8">
      <w:pPr>
        <w:shd w:val="clear" w:color="auto" w:fill="FFFFFF"/>
        <w:jc w:val="both"/>
        <w:rPr>
          <w:rFonts w:cstheme="minorHAnsi"/>
        </w:rPr>
      </w:pPr>
      <w:r w:rsidRPr="00971310">
        <w:rPr>
          <w:rFonts w:cstheme="minorHAnsi"/>
        </w:rPr>
        <w:t>L</w:t>
      </w:r>
      <w:r w:rsidR="000E57B1" w:rsidRPr="00971310">
        <w:rPr>
          <w:rFonts w:cstheme="minorHAnsi"/>
        </w:rPr>
        <w:t xml:space="preserve">a </w:t>
      </w:r>
      <w:proofErr w:type="spellStart"/>
      <w:r w:rsidR="000E57B1" w:rsidRPr="00971310">
        <w:rPr>
          <w:rFonts w:cstheme="minorHAnsi"/>
        </w:rPr>
        <w:t>DaD</w:t>
      </w:r>
      <w:proofErr w:type="spellEnd"/>
      <w:r w:rsidR="000E57B1" w:rsidRPr="00971310">
        <w:rPr>
          <w:rFonts w:cstheme="minorHAnsi"/>
        </w:rPr>
        <w:t xml:space="preserve"> ha provocato un’ulteriore distanza tra la scuola e le famiglie sia a causa delle difficoltà linguistiche sia per le scarse risorse economiche e tecnologiche nonostante la scuola abbia fatto di tutto per aiutare i ragazzi e le ragazze.</w:t>
      </w:r>
    </w:p>
    <w:p w:rsidR="005853E6" w:rsidRPr="00971310" w:rsidRDefault="005853E6" w:rsidP="00195EC8">
      <w:pPr>
        <w:spacing w:after="0" w:line="240" w:lineRule="auto"/>
        <w:jc w:val="both"/>
        <w:rPr>
          <w:rFonts w:eastAsia="Times New Roman" w:cstheme="minorHAnsi"/>
          <w:b/>
          <w:bCs/>
          <w:lang w:eastAsia="it-IT"/>
        </w:rPr>
      </w:pPr>
      <w:r w:rsidRPr="00971310">
        <w:rPr>
          <w:rFonts w:eastAsiaTheme="minorEastAsia" w:cstheme="minorHAnsi"/>
          <w:b/>
          <w:bCs/>
          <w:color w:val="FF0000"/>
          <w:kern w:val="24"/>
          <w:lang w:eastAsia="it-IT"/>
        </w:rPr>
        <w:t>COSA OFFRE LA NUOVA PARROCCHIA?</w:t>
      </w:r>
    </w:p>
    <w:p w:rsidR="005853E6" w:rsidRPr="00971310" w:rsidRDefault="005853E6" w:rsidP="00195EC8">
      <w:pPr>
        <w:spacing w:after="0" w:line="240" w:lineRule="auto"/>
        <w:jc w:val="both"/>
        <w:rPr>
          <w:rFonts w:eastAsiaTheme="minorEastAsia" w:cstheme="minorHAnsi"/>
          <w:color w:val="000000" w:themeColor="text1"/>
          <w:kern w:val="24"/>
          <w:lang w:eastAsia="it-IT"/>
        </w:rPr>
      </w:pPr>
      <w:r w:rsidRPr="00971310">
        <w:rPr>
          <w:rFonts w:eastAsiaTheme="minorEastAsia" w:cstheme="minorHAnsi"/>
          <w:color w:val="000000" w:themeColor="text1"/>
          <w:kern w:val="24"/>
          <w:lang w:eastAsia="it-IT"/>
        </w:rPr>
        <w:t>Ci sono progetti già in atto ed altri ancora in fase progettuale</w:t>
      </w:r>
      <w:r w:rsidR="00FB0CC9" w:rsidRPr="00971310">
        <w:rPr>
          <w:rFonts w:eastAsiaTheme="minorEastAsia" w:cstheme="minorHAnsi"/>
          <w:color w:val="000000" w:themeColor="text1"/>
          <w:kern w:val="24"/>
          <w:lang w:eastAsia="it-IT"/>
        </w:rPr>
        <w:t>:</w:t>
      </w:r>
    </w:p>
    <w:p w:rsidR="00FB0CC9" w:rsidRPr="00971310" w:rsidRDefault="00FB0CC9" w:rsidP="00195EC8">
      <w:pPr>
        <w:spacing w:after="0" w:line="240" w:lineRule="auto"/>
        <w:jc w:val="both"/>
        <w:rPr>
          <w:rFonts w:eastAsia="Times New Roman" w:cstheme="minorHAnsi"/>
          <w:sz w:val="10"/>
          <w:szCs w:val="10"/>
          <w:lang w:eastAsia="it-IT"/>
        </w:rPr>
      </w:pPr>
    </w:p>
    <w:p w:rsidR="005853E6" w:rsidRPr="00971310" w:rsidRDefault="005853E6" w:rsidP="00195EC8">
      <w:pPr>
        <w:spacing w:after="0" w:line="240" w:lineRule="auto"/>
        <w:jc w:val="both"/>
        <w:rPr>
          <w:rFonts w:eastAsia="Times New Roman" w:cstheme="minorHAnsi"/>
          <w:b/>
          <w:bCs/>
          <w:lang w:eastAsia="it-IT"/>
        </w:rPr>
      </w:pPr>
      <w:r w:rsidRPr="00971310">
        <w:rPr>
          <w:rFonts w:eastAsiaTheme="minorEastAsia" w:cstheme="minorHAnsi"/>
          <w:b/>
          <w:bCs/>
          <w:color w:val="FF0000"/>
          <w:kern w:val="24"/>
          <w:lang w:eastAsia="it-IT"/>
        </w:rPr>
        <w:t>LABORATORIO COMPITI</w:t>
      </w:r>
    </w:p>
    <w:p w:rsidR="005853E6" w:rsidRPr="00971310" w:rsidRDefault="005853E6" w:rsidP="00FB0CC9">
      <w:pPr>
        <w:pStyle w:val="Paragrafoelenco"/>
        <w:numPr>
          <w:ilvl w:val="0"/>
          <w:numId w:val="20"/>
        </w:num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La scuola invia alla parrocchia bambini e bambine con difficoltà di apprendimento, dopo averne parlato con le famiglie che non sempre comprendono l’importanza e/o la gravità della situazione.</w:t>
      </w:r>
    </w:p>
    <w:p w:rsidR="005853E6" w:rsidRPr="00971310" w:rsidRDefault="005853E6" w:rsidP="00FB0CC9">
      <w:pPr>
        <w:pStyle w:val="Paragrafoelenco"/>
        <w:numPr>
          <w:ilvl w:val="0"/>
          <w:numId w:val="20"/>
        </w:num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A volte sono gli stessi genitori a chiedere ai docenti l’aiuto.</w:t>
      </w:r>
    </w:p>
    <w:p w:rsidR="005853E6" w:rsidRPr="00971310" w:rsidRDefault="005853E6" w:rsidP="00FB0CC9">
      <w:pPr>
        <w:pStyle w:val="Paragrafoelenco"/>
        <w:numPr>
          <w:ilvl w:val="0"/>
          <w:numId w:val="20"/>
        </w:num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Difficoltà nel reperire i volontari in un rapporto 1/1.</w:t>
      </w:r>
    </w:p>
    <w:p w:rsidR="005853E6" w:rsidRPr="00971310" w:rsidRDefault="005853E6" w:rsidP="00FB0CC9">
      <w:pPr>
        <w:pStyle w:val="Paragrafoelenco"/>
        <w:numPr>
          <w:ilvl w:val="0"/>
          <w:numId w:val="20"/>
        </w:num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 xml:space="preserve">Ci si avvale dell’alternanza scuola/lavoro (Giordani, </w:t>
      </w:r>
      <w:proofErr w:type="spellStart"/>
      <w:r w:rsidRPr="00971310">
        <w:rPr>
          <w:rFonts w:eastAsiaTheme="minorEastAsia" w:cstheme="minorHAnsi"/>
          <w:color w:val="000000" w:themeColor="text1"/>
          <w:kern w:val="24"/>
          <w:lang w:eastAsia="it-IT"/>
        </w:rPr>
        <w:t>Romagnosi</w:t>
      </w:r>
      <w:proofErr w:type="spellEnd"/>
      <w:r w:rsidRPr="00971310">
        <w:rPr>
          <w:rFonts w:eastAsiaTheme="minorEastAsia" w:cstheme="minorHAnsi"/>
          <w:color w:val="000000" w:themeColor="text1"/>
          <w:kern w:val="24"/>
          <w:lang w:eastAsia="it-IT"/>
        </w:rPr>
        <w:t xml:space="preserve">…) con forte motivazione da parte di questi ragazzi. </w:t>
      </w:r>
    </w:p>
    <w:p w:rsidR="005853E6" w:rsidRPr="00971310" w:rsidRDefault="005853E6" w:rsidP="00FB0CC9">
      <w:pPr>
        <w:pStyle w:val="Paragrafoelenco"/>
        <w:numPr>
          <w:ilvl w:val="0"/>
          <w:numId w:val="20"/>
        </w:num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 xml:space="preserve">L’interazione con la scuola è piuttosto difficile. </w:t>
      </w:r>
    </w:p>
    <w:p w:rsidR="00FB0CC9" w:rsidRPr="00971310" w:rsidRDefault="00FB0CC9" w:rsidP="00450E00">
      <w:pPr>
        <w:spacing w:after="0" w:line="240" w:lineRule="auto"/>
        <w:ind w:left="360"/>
        <w:jc w:val="both"/>
        <w:rPr>
          <w:rFonts w:eastAsia="Times New Roman" w:cstheme="minorHAnsi"/>
          <w:sz w:val="10"/>
          <w:szCs w:val="10"/>
          <w:lang w:eastAsia="it-IT"/>
        </w:rPr>
      </w:pPr>
    </w:p>
    <w:p w:rsidR="005853E6" w:rsidRPr="00971310" w:rsidRDefault="005853E6" w:rsidP="00195EC8">
      <w:pPr>
        <w:spacing w:after="0" w:line="240" w:lineRule="auto"/>
        <w:jc w:val="both"/>
        <w:rPr>
          <w:rFonts w:eastAsia="Times New Roman" w:cstheme="minorHAnsi"/>
          <w:b/>
          <w:bCs/>
          <w:lang w:eastAsia="it-IT"/>
        </w:rPr>
      </w:pPr>
      <w:r w:rsidRPr="00971310">
        <w:rPr>
          <w:rFonts w:eastAsiaTheme="minorEastAsia" w:cstheme="minorHAnsi"/>
          <w:b/>
          <w:bCs/>
          <w:color w:val="FF0000"/>
          <w:kern w:val="24"/>
          <w:lang w:eastAsia="it-IT"/>
        </w:rPr>
        <w:t>WORK IN PROGRESS</w:t>
      </w:r>
    </w:p>
    <w:p w:rsidR="005853E6" w:rsidRPr="00971310" w:rsidRDefault="005853E6" w:rsidP="00195EC8">
      <w:p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Il progetto è rivolto a ragazzi più grandi per i quali la scuola è stata un vissuto faticoso:</w:t>
      </w:r>
    </w:p>
    <w:p w:rsidR="005853E6" w:rsidRPr="00971310" w:rsidRDefault="005853E6" w:rsidP="00FB0CC9">
      <w:pPr>
        <w:pStyle w:val="Paragrafoelenco"/>
        <w:numPr>
          <w:ilvl w:val="0"/>
          <w:numId w:val="21"/>
        </w:num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non è riuscita a comprendere le fragilità</w:t>
      </w:r>
    </w:p>
    <w:p w:rsidR="005853E6" w:rsidRPr="00971310" w:rsidRDefault="005853E6" w:rsidP="00FB0CC9">
      <w:pPr>
        <w:pStyle w:val="Paragrafoelenco"/>
        <w:numPr>
          <w:ilvl w:val="0"/>
          <w:numId w:val="21"/>
        </w:num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 xml:space="preserve">non è stata in grado di intercettare le loro competenze. </w:t>
      </w:r>
    </w:p>
    <w:p w:rsidR="005853E6" w:rsidRPr="00971310" w:rsidRDefault="005853E6" w:rsidP="00195EC8">
      <w:pPr>
        <w:spacing w:after="0" w:line="240" w:lineRule="auto"/>
        <w:jc w:val="both"/>
        <w:rPr>
          <w:rFonts w:eastAsia="Times New Roman" w:cstheme="minorHAnsi"/>
          <w:lang w:eastAsia="it-IT"/>
        </w:rPr>
      </w:pPr>
      <w:r w:rsidRPr="00971310">
        <w:rPr>
          <w:rFonts w:eastAsiaTheme="minorEastAsia" w:cstheme="minorHAnsi"/>
          <w:color w:val="000000" w:themeColor="text1"/>
          <w:kern w:val="24"/>
          <w:lang w:eastAsia="it-IT"/>
        </w:rPr>
        <w:t xml:space="preserve">Ragazzi </w:t>
      </w:r>
      <w:proofErr w:type="spellStart"/>
      <w:r w:rsidRPr="00971310">
        <w:rPr>
          <w:rFonts w:eastAsiaTheme="minorEastAsia" w:cstheme="minorHAnsi"/>
          <w:color w:val="000000" w:themeColor="text1"/>
          <w:kern w:val="24"/>
          <w:lang w:eastAsia="it-IT"/>
        </w:rPr>
        <w:t>border</w:t>
      </w:r>
      <w:proofErr w:type="spellEnd"/>
      <w:r w:rsidRPr="00971310">
        <w:rPr>
          <w:rFonts w:eastAsiaTheme="minorEastAsia" w:cstheme="minorHAnsi"/>
          <w:color w:val="000000" w:themeColor="text1"/>
          <w:kern w:val="24"/>
          <w:lang w:eastAsia="it-IT"/>
        </w:rPr>
        <w:t>-line, ossia ragazzi e ragazze con vissuti familiari faticosi, magari a rischio di dispersione scolastica, che talvolta hanno persino già abbandonato gli studi</w:t>
      </w:r>
    </w:p>
    <w:p w:rsidR="00FB0CC9" w:rsidRPr="00971310" w:rsidRDefault="005853E6" w:rsidP="00195EC8">
      <w:pPr>
        <w:spacing w:after="0" w:line="240" w:lineRule="auto"/>
        <w:jc w:val="both"/>
        <w:rPr>
          <w:rFonts w:eastAsiaTheme="minorEastAsia" w:cstheme="minorHAnsi"/>
          <w:color w:val="000000" w:themeColor="text1"/>
          <w:kern w:val="24"/>
          <w:lang w:eastAsia="it-IT"/>
        </w:rPr>
      </w:pPr>
      <w:r w:rsidRPr="00971310">
        <w:rPr>
          <w:rFonts w:eastAsiaTheme="minorEastAsia" w:cstheme="minorHAnsi"/>
          <w:color w:val="000000" w:themeColor="text1"/>
          <w:kern w:val="24"/>
          <w:lang w:eastAsia="it-IT"/>
        </w:rPr>
        <w:t>I ragazzi vengono assunti dalla parrocchia,</w:t>
      </w:r>
      <w:r w:rsidR="00FB0CC9" w:rsidRPr="00971310">
        <w:rPr>
          <w:rFonts w:eastAsiaTheme="minorEastAsia" w:cstheme="minorHAnsi"/>
          <w:color w:val="000000" w:themeColor="text1"/>
          <w:kern w:val="24"/>
          <w:lang w:eastAsia="it-IT"/>
        </w:rPr>
        <w:t xml:space="preserve"> </w:t>
      </w:r>
      <w:r w:rsidRPr="00971310">
        <w:rPr>
          <w:rFonts w:eastAsiaTheme="minorEastAsia" w:cstheme="minorHAnsi"/>
          <w:color w:val="000000" w:themeColor="text1"/>
          <w:kern w:val="24"/>
          <w:lang w:eastAsia="it-IT"/>
        </w:rPr>
        <w:t>affida loro dei compiti.</w:t>
      </w:r>
    </w:p>
    <w:p w:rsidR="005853E6" w:rsidRPr="00971310" w:rsidRDefault="005853E6" w:rsidP="00195EC8">
      <w:pPr>
        <w:spacing w:after="0" w:line="240" w:lineRule="auto"/>
        <w:jc w:val="both"/>
        <w:rPr>
          <w:rFonts w:eastAsiaTheme="minorEastAsia" w:cstheme="minorHAnsi"/>
          <w:color w:val="000000" w:themeColor="text1"/>
          <w:kern w:val="24"/>
          <w:lang w:eastAsia="it-IT"/>
        </w:rPr>
      </w:pPr>
      <w:r w:rsidRPr="00971310">
        <w:rPr>
          <w:rFonts w:eastAsiaTheme="minorEastAsia" w:cstheme="minorHAnsi"/>
          <w:color w:val="000000" w:themeColor="text1"/>
          <w:kern w:val="24"/>
          <w:lang w:eastAsia="it-IT"/>
        </w:rPr>
        <w:t>Il lavoro è diventato un’esperienza importante</w:t>
      </w:r>
      <w:r w:rsidR="00FB0CC9" w:rsidRPr="00971310">
        <w:rPr>
          <w:rFonts w:eastAsiaTheme="minorEastAsia" w:cstheme="minorHAnsi"/>
          <w:color w:val="000000" w:themeColor="text1"/>
          <w:kern w:val="24"/>
          <w:lang w:eastAsia="it-IT"/>
        </w:rPr>
        <w:t xml:space="preserve">, </w:t>
      </w:r>
      <w:r w:rsidRPr="00971310">
        <w:rPr>
          <w:rFonts w:eastAsiaTheme="minorEastAsia" w:cstheme="minorHAnsi"/>
          <w:color w:val="000000" w:themeColor="text1"/>
          <w:kern w:val="24"/>
          <w:lang w:eastAsia="it-IT"/>
        </w:rPr>
        <w:t>un’occasione per ripensare la vita</w:t>
      </w:r>
    </w:p>
    <w:p w:rsidR="00FB0CC9" w:rsidRPr="00971310" w:rsidRDefault="00FB0CC9" w:rsidP="00195EC8">
      <w:pPr>
        <w:spacing w:after="0" w:line="240" w:lineRule="auto"/>
        <w:jc w:val="both"/>
        <w:rPr>
          <w:rFonts w:eastAsiaTheme="minorEastAsia" w:cstheme="minorHAnsi"/>
          <w:color w:val="000000" w:themeColor="text1"/>
          <w:kern w:val="24"/>
          <w:lang w:eastAsia="it-IT"/>
        </w:rPr>
      </w:pPr>
      <w:r w:rsidRPr="00971310">
        <w:rPr>
          <w:rFonts w:eastAsiaTheme="minorEastAsia" w:cstheme="minorHAnsi"/>
          <w:color w:val="000000" w:themeColor="text1"/>
          <w:kern w:val="24"/>
          <w:lang w:eastAsia="it-IT"/>
        </w:rPr>
        <w:t>Il progetto:</w:t>
      </w:r>
    </w:p>
    <w:p w:rsidR="005853E6" w:rsidRPr="00971310" w:rsidRDefault="005853E6" w:rsidP="00FB0CC9">
      <w:pPr>
        <w:pStyle w:val="Paragrafoelenco"/>
        <w:numPr>
          <w:ilvl w:val="0"/>
          <w:numId w:val="21"/>
        </w:numPr>
        <w:spacing w:after="0" w:line="240" w:lineRule="auto"/>
        <w:ind w:left="0" w:firstLine="0"/>
        <w:jc w:val="both"/>
        <w:textAlignment w:val="baseline"/>
        <w:rPr>
          <w:rFonts w:eastAsia="Times New Roman" w:cstheme="minorHAnsi"/>
          <w:lang w:eastAsia="it-IT"/>
        </w:rPr>
      </w:pPr>
      <w:r w:rsidRPr="00971310">
        <w:rPr>
          <w:rFonts w:eastAsiaTheme="minorEastAsia" w:cstheme="minorHAnsi"/>
          <w:color w:val="000000" w:themeColor="text1"/>
          <w:kern w:val="24"/>
          <w:lang w:eastAsia="it-IT"/>
        </w:rPr>
        <w:t>ha permesso ai giovani partecipanti di avere una diversa idea di tempo, non più come qualcosa da consumare, ma da mettere a frutto;</w:t>
      </w:r>
    </w:p>
    <w:p w:rsidR="005853E6" w:rsidRPr="00971310" w:rsidRDefault="005853E6" w:rsidP="00195EC8">
      <w:pPr>
        <w:spacing w:after="0" w:line="240" w:lineRule="auto"/>
        <w:jc w:val="both"/>
        <w:textAlignment w:val="baseline"/>
        <w:rPr>
          <w:rFonts w:eastAsia="Times New Roman" w:cstheme="minorHAnsi"/>
          <w:lang w:eastAsia="it-IT"/>
        </w:rPr>
      </w:pPr>
      <w:r w:rsidRPr="00971310">
        <w:rPr>
          <w:rFonts w:eastAsiaTheme="minorEastAsia" w:cstheme="minorHAnsi"/>
          <w:color w:val="000000" w:themeColor="text1"/>
          <w:kern w:val="24"/>
          <w:lang w:eastAsia="it-IT"/>
        </w:rPr>
        <w:br/>
        <w:t>– ha modificato la loro percezione del futuro: non più vissuto come minaccia, come qualcosa da cui fuggire, ma come qualcosa da progettare, verso cui direzionarsi;</w:t>
      </w:r>
    </w:p>
    <w:p w:rsidR="005853E6" w:rsidRPr="00971310" w:rsidRDefault="005853E6" w:rsidP="00195EC8">
      <w:pPr>
        <w:spacing w:after="0" w:line="240" w:lineRule="auto"/>
        <w:jc w:val="both"/>
        <w:textAlignment w:val="baseline"/>
        <w:rPr>
          <w:rFonts w:eastAsiaTheme="minorEastAsia" w:cstheme="minorHAnsi"/>
          <w:color w:val="000000" w:themeColor="text1"/>
          <w:kern w:val="24"/>
          <w:lang w:eastAsia="it-IT"/>
        </w:rPr>
      </w:pPr>
      <w:r w:rsidRPr="00971310">
        <w:rPr>
          <w:rFonts w:eastAsiaTheme="minorEastAsia" w:cstheme="minorHAnsi"/>
          <w:color w:val="000000" w:themeColor="text1"/>
          <w:kern w:val="24"/>
          <w:lang w:eastAsia="it-IT"/>
        </w:rPr>
        <w:br/>
        <w:t>– ha fortificato la fiducia in loro stessi e la loro stessa identità personale: si sono sentiti capaci di fare bene qualcosa;</w:t>
      </w:r>
    </w:p>
    <w:p w:rsidR="00FB0CC9" w:rsidRPr="00971310" w:rsidRDefault="00FB0CC9" w:rsidP="00195EC8">
      <w:pPr>
        <w:spacing w:after="0" w:line="240" w:lineRule="auto"/>
        <w:jc w:val="both"/>
        <w:textAlignment w:val="baseline"/>
        <w:rPr>
          <w:rFonts w:eastAsia="Times New Roman" w:cstheme="minorHAnsi"/>
          <w:lang w:eastAsia="it-IT"/>
        </w:rPr>
      </w:pPr>
    </w:p>
    <w:p w:rsidR="00FB0CC9" w:rsidRPr="00971310" w:rsidRDefault="005853E6" w:rsidP="00FB0CC9">
      <w:pPr>
        <w:spacing w:after="0" w:line="240" w:lineRule="auto"/>
        <w:textAlignment w:val="baseline"/>
        <w:rPr>
          <w:rFonts w:eastAsiaTheme="minorEastAsia" w:cstheme="minorHAnsi"/>
          <w:color w:val="000000" w:themeColor="text1"/>
          <w:kern w:val="24"/>
          <w:lang w:eastAsia="it-IT"/>
        </w:rPr>
      </w:pPr>
      <w:r w:rsidRPr="00971310">
        <w:rPr>
          <w:rFonts w:eastAsiaTheme="minorEastAsia" w:cstheme="minorHAnsi"/>
          <w:color w:val="000000" w:themeColor="text1"/>
          <w:kern w:val="24"/>
          <w:lang w:eastAsia="it-IT"/>
        </w:rPr>
        <w:t>– hanno acquisito un diverso senso di appartenenza alla parrocchia, ora vissuta non più in termini di consumo ma di “abitazione”, perché prendersi cura di un luogo modifica profondamente il legame con esso;</w:t>
      </w:r>
    </w:p>
    <w:p w:rsidR="005853E6" w:rsidRDefault="005853E6" w:rsidP="00971310">
      <w:pPr>
        <w:spacing w:after="0" w:line="240" w:lineRule="auto"/>
        <w:textAlignment w:val="baseline"/>
        <w:rPr>
          <w:rFonts w:eastAsia="Times New Roman" w:cstheme="minorHAnsi"/>
          <w:lang w:eastAsia="it-IT"/>
        </w:rPr>
      </w:pPr>
      <w:r w:rsidRPr="00971310">
        <w:rPr>
          <w:rFonts w:eastAsiaTheme="minorEastAsia" w:cstheme="minorHAnsi"/>
          <w:color w:val="000000" w:themeColor="text1"/>
          <w:kern w:val="24"/>
          <w:lang w:eastAsia="it-IT"/>
        </w:rPr>
        <w:br/>
        <w:t xml:space="preserve">– si è modificata la loro percezione del mondo adulto: è diventato un mondo che li accompagna verso la conquista di una completa autonomia. </w:t>
      </w:r>
    </w:p>
    <w:p w:rsidR="00971310" w:rsidRPr="00971310" w:rsidRDefault="00971310" w:rsidP="00971310">
      <w:pPr>
        <w:spacing w:after="0" w:line="240" w:lineRule="auto"/>
        <w:textAlignment w:val="baseline"/>
        <w:rPr>
          <w:rFonts w:eastAsia="Times New Roman" w:cstheme="minorHAnsi"/>
          <w:lang w:eastAsia="it-IT"/>
        </w:rPr>
      </w:pPr>
    </w:p>
    <w:p w:rsidR="001F4352" w:rsidRPr="00971310" w:rsidRDefault="001F4352" w:rsidP="00971310">
      <w:pPr>
        <w:shd w:val="clear" w:color="auto" w:fill="FFFFFF"/>
        <w:spacing w:after="120"/>
        <w:jc w:val="both"/>
        <w:rPr>
          <w:rFonts w:cstheme="minorHAnsi"/>
          <w:b/>
          <w:bCs/>
          <w:color w:val="FF0000"/>
        </w:rPr>
      </w:pPr>
      <w:r w:rsidRPr="00971310">
        <w:rPr>
          <w:rFonts w:cstheme="minorHAnsi"/>
          <w:b/>
          <w:bCs/>
          <w:color w:val="FF0000"/>
        </w:rPr>
        <w:t>PROPOSTE PER PROSEGUIRE IL PERCORSO</w:t>
      </w:r>
    </w:p>
    <w:p w:rsidR="00F74ED1" w:rsidRPr="00971310" w:rsidRDefault="001845CE" w:rsidP="00971310">
      <w:pPr>
        <w:shd w:val="clear" w:color="auto" w:fill="FFFFFF"/>
        <w:spacing w:after="120"/>
        <w:jc w:val="both"/>
        <w:rPr>
          <w:rFonts w:cstheme="minorHAnsi"/>
        </w:rPr>
      </w:pPr>
      <w:r w:rsidRPr="00971310">
        <w:rPr>
          <w:rFonts w:cstheme="minorHAnsi"/>
        </w:rPr>
        <w:t>I</w:t>
      </w:r>
      <w:r w:rsidR="001F4352" w:rsidRPr="00971310">
        <w:rPr>
          <w:rFonts w:cstheme="minorHAnsi"/>
        </w:rPr>
        <w:t>ncontro assembleare col personale scolastico per dibattere alcuni nodi</w:t>
      </w:r>
      <w:r w:rsidR="00F74ED1" w:rsidRPr="00971310">
        <w:rPr>
          <w:rFonts w:cstheme="minorHAnsi"/>
        </w:rPr>
        <w:t>.</w:t>
      </w:r>
    </w:p>
    <w:p w:rsidR="001F4352" w:rsidRPr="00971310" w:rsidRDefault="00F74ED1" w:rsidP="00971310">
      <w:pPr>
        <w:shd w:val="clear" w:color="auto" w:fill="FFFFFF"/>
        <w:spacing w:after="120"/>
        <w:jc w:val="both"/>
        <w:rPr>
          <w:rFonts w:cstheme="minorHAnsi"/>
        </w:rPr>
      </w:pPr>
      <w:r w:rsidRPr="00971310">
        <w:rPr>
          <w:rFonts w:cstheme="minorHAnsi"/>
        </w:rPr>
        <w:t>Alcuni esempi</w:t>
      </w:r>
      <w:r w:rsidR="001F4352" w:rsidRPr="00971310">
        <w:rPr>
          <w:rFonts w:cstheme="minorHAnsi"/>
        </w:rPr>
        <w:t>:</w:t>
      </w:r>
    </w:p>
    <w:p w:rsidR="001F4352" w:rsidRPr="00971310" w:rsidRDefault="001F4352" w:rsidP="00195EC8">
      <w:pPr>
        <w:pStyle w:val="m5151020201500607984msolistparagraph"/>
        <w:numPr>
          <w:ilvl w:val="0"/>
          <w:numId w:val="9"/>
        </w:numPr>
        <w:shd w:val="clear" w:color="auto" w:fill="FFFFFF"/>
        <w:spacing w:before="0" w:beforeAutospacing="0" w:after="0" w:afterAutospacing="0"/>
        <w:jc w:val="both"/>
        <w:rPr>
          <w:rFonts w:asciiTheme="minorHAnsi" w:hAnsiTheme="minorHAnsi" w:cstheme="minorHAnsi"/>
          <w:color w:val="222222"/>
          <w:sz w:val="22"/>
          <w:szCs w:val="22"/>
        </w:rPr>
      </w:pPr>
      <w:r w:rsidRPr="00971310">
        <w:rPr>
          <w:rFonts w:asciiTheme="minorHAnsi" w:hAnsiTheme="minorHAnsi" w:cstheme="minorHAnsi"/>
          <w:color w:val="222222"/>
          <w:sz w:val="22"/>
          <w:szCs w:val="22"/>
        </w:rPr>
        <w:t>Le famiglie. Come intercettare e aiutare quelle in difficoltà</w:t>
      </w:r>
    </w:p>
    <w:p w:rsidR="001F4352" w:rsidRPr="00971310" w:rsidRDefault="001F4352" w:rsidP="00195EC8">
      <w:pPr>
        <w:pStyle w:val="m5151020201500607984msolistparagraph"/>
        <w:numPr>
          <w:ilvl w:val="0"/>
          <w:numId w:val="9"/>
        </w:numPr>
        <w:shd w:val="clear" w:color="auto" w:fill="FFFFFF"/>
        <w:spacing w:before="0" w:beforeAutospacing="0" w:after="0" w:afterAutospacing="0"/>
        <w:jc w:val="both"/>
        <w:rPr>
          <w:rFonts w:asciiTheme="minorHAnsi" w:hAnsiTheme="minorHAnsi" w:cstheme="minorHAnsi"/>
          <w:color w:val="222222"/>
          <w:sz w:val="22"/>
          <w:szCs w:val="22"/>
        </w:rPr>
      </w:pPr>
      <w:r w:rsidRPr="00971310">
        <w:rPr>
          <w:rFonts w:asciiTheme="minorHAnsi" w:hAnsiTheme="minorHAnsi" w:cstheme="minorHAnsi"/>
          <w:color w:val="222222"/>
          <w:sz w:val="22"/>
          <w:szCs w:val="22"/>
        </w:rPr>
        <w:t>Gli spazi offerti al pomeriggio: oratorio, laboratorio compiti… Sono sufficienti? Sono impostati bene?</w:t>
      </w:r>
    </w:p>
    <w:p w:rsidR="001F4352" w:rsidRPr="00971310" w:rsidRDefault="001F4352" w:rsidP="00195EC8">
      <w:pPr>
        <w:pStyle w:val="m5151020201500607984msolistparagraph"/>
        <w:numPr>
          <w:ilvl w:val="0"/>
          <w:numId w:val="9"/>
        </w:numPr>
        <w:shd w:val="clear" w:color="auto" w:fill="FFFFFF"/>
        <w:spacing w:before="0" w:beforeAutospacing="0" w:after="0" w:afterAutospacing="0"/>
        <w:jc w:val="both"/>
        <w:rPr>
          <w:rFonts w:asciiTheme="minorHAnsi" w:hAnsiTheme="minorHAnsi" w:cstheme="minorHAnsi"/>
          <w:color w:val="222222"/>
          <w:sz w:val="22"/>
          <w:szCs w:val="22"/>
        </w:rPr>
      </w:pPr>
      <w:r w:rsidRPr="00971310">
        <w:rPr>
          <w:rFonts w:asciiTheme="minorHAnsi" w:hAnsiTheme="minorHAnsi" w:cstheme="minorHAnsi"/>
          <w:color w:val="222222"/>
          <w:sz w:val="22"/>
          <w:szCs w:val="22"/>
        </w:rPr>
        <w:t>Il rapporto tra la comunità cristiana e le scuole cattoliche del territorio</w:t>
      </w:r>
    </w:p>
    <w:p w:rsidR="000B4938" w:rsidRPr="00971310" w:rsidRDefault="001F4352" w:rsidP="00195EC8">
      <w:pPr>
        <w:pStyle w:val="Paragrafoelenco"/>
        <w:numPr>
          <w:ilvl w:val="0"/>
          <w:numId w:val="9"/>
        </w:numPr>
        <w:shd w:val="clear" w:color="auto" w:fill="FFFFFF"/>
        <w:jc w:val="both"/>
        <w:rPr>
          <w:rFonts w:cstheme="minorHAnsi"/>
        </w:rPr>
      </w:pPr>
      <w:r w:rsidRPr="00971310">
        <w:rPr>
          <w:rFonts w:cstheme="minorHAnsi"/>
        </w:rPr>
        <w:t>…………………………………………………</w:t>
      </w:r>
      <w:bookmarkStart w:id="0" w:name="_GoBack"/>
      <w:bookmarkEnd w:id="0"/>
    </w:p>
    <w:sectPr w:rsidR="000B4938" w:rsidRPr="00971310" w:rsidSect="00971310">
      <w:footerReference w:type="default" r:id="rId7"/>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BD9" w:rsidRDefault="009F2BD9" w:rsidP="00842681">
      <w:pPr>
        <w:spacing w:after="0" w:line="240" w:lineRule="auto"/>
      </w:pPr>
      <w:r>
        <w:separator/>
      </w:r>
    </w:p>
  </w:endnote>
  <w:endnote w:type="continuationSeparator" w:id="0">
    <w:p w:rsidR="009F2BD9" w:rsidRDefault="009F2BD9" w:rsidP="00842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222619"/>
      <w:docPartObj>
        <w:docPartGallery w:val="Page Numbers (Bottom of Page)"/>
        <w:docPartUnique/>
      </w:docPartObj>
    </w:sdtPr>
    <w:sdtEndPr/>
    <w:sdtContent>
      <w:p w:rsidR="00842681" w:rsidRDefault="00842681">
        <w:pPr>
          <w:pStyle w:val="Pidipagina"/>
        </w:pPr>
        <w:r>
          <w:fldChar w:fldCharType="begin"/>
        </w:r>
        <w:r>
          <w:instrText>PAGE   \* MERGEFORMAT</w:instrText>
        </w:r>
        <w:r>
          <w:fldChar w:fldCharType="separate"/>
        </w:r>
        <w:r w:rsidR="00971310">
          <w:rPr>
            <w:noProof/>
          </w:rPr>
          <w:t>1</w:t>
        </w:r>
        <w:r>
          <w:fldChar w:fldCharType="end"/>
        </w:r>
      </w:p>
    </w:sdtContent>
  </w:sdt>
  <w:p w:rsidR="00842681" w:rsidRDefault="0084268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BD9" w:rsidRDefault="009F2BD9" w:rsidP="00842681">
      <w:pPr>
        <w:spacing w:after="0" w:line="240" w:lineRule="auto"/>
      </w:pPr>
      <w:r>
        <w:separator/>
      </w:r>
    </w:p>
  </w:footnote>
  <w:footnote w:type="continuationSeparator" w:id="0">
    <w:p w:rsidR="009F2BD9" w:rsidRDefault="009F2BD9" w:rsidP="008426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65E6A"/>
    <w:multiLevelType w:val="hybridMultilevel"/>
    <w:tmpl w:val="B0D681F0"/>
    <w:lvl w:ilvl="0" w:tplc="62B2B8F2">
      <w:start w:val="1"/>
      <w:numFmt w:val="bullet"/>
      <w:lvlText w:val=""/>
      <w:lvlJc w:val="left"/>
      <w:pPr>
        <w:tabs>
          <w:tab w:val="num" w:pos="720"/>
        </w:tabs>
        <w:ind w:left="720" w:hanging="360"/>
      </w:pPr>
      <w:rPr>
        <w:rFonts w:ascii="Symbol" w:hAnsi="Symbol" w:hint="default"/>
      </w:rPr>
    </w:lvl>
    <w:lvl w:ilvl="1" w:tplc="A058C048" w:tentative="1">
      <w:start w:val="1"/>
      <w:numFmt w:val="bullet"/>
      <w:lvlText w:val=""/>
      <w:lvlJc w:val="left"/>
      <w:pPr>
        <w:tabs>
          <w:tab w:val="num" w:pos="1440"/>
        </w:tabs>
        <w:ind w:left="1440" w:hanging="360"/>
      </w:pPr>
      <w:rPr>
        <w:rFonts w:ascii="Symbol" w:hAnsi="Symbol" w:hint="default"/>
      </w:rPr>
    </w:lvl>
    <w:lvl w:ilvl="2" w:tplc="27C404D4" w:tentative="1">
      <w:start w:val="1"/>
      <w:numFmt w:val="bullet"/>
      <w:lvlText w:val=""/>
      <w:lvlJc w:val="left"/>
      <w:pPr>
        <w:tabs>
          <w:tab w:val="num" w:pos="2160"/>
        </w:tabs>
        <w:ind w:left="2160" w:hanging="360"/>
      </w:pPr>
      <w:rPr>
        <w:rFonts w:ascii="Symbol" w:hAnsi="Symbol" w:hint="default"/>
      </w:rPr>
    </w:lvl>
    <w:lvl w:ilvl="3" w:tplc="BAA25888" w:tentative="1">
      <w:start w:val="1"/>
      <w:numFmt w:val="bullet"/>
      <w:lvlText w:val=""/>
      <w:lvlJc w:val="left"/>
      <w:pPr>
        <w:tabs>
          <w:tab w:val="num" w:pos="2880"/>
        </w:tabs>
        <w:ind w:left="2880" w:hanging="360"/>
      </w:pPr>
      <w:rPr>
        <w:rFonts w:ascii="Symbol" w:hAnsi="Symbol" w:hint="default"/>
      </w:rPr>
    </w:lvl>
    <w:lvl w:ilvl="4" w:tplc="D1A0804C" w:tentative="1">
      <w:start w:val="1"/>
      <w:numFmt w:val="bullet"/>
      <w:lvlText w:val=""/>
      <w:lvlJc w:val="left"/>
      <w:pPr>
        <w:tabs>
          <w:tab w:val="num" w:pos="3600"/>
        </w:tabs>
        <w:ind w:left="3600" w:hanging="360"/>
      </w:pPr>
      <w:rPr>
        <w:rFonts w:ascii="Symbol" w:hAnsi="Symbol" w:hint="default"/>
      </w:rPr>
    </w:lvl>
    <w:lvl w:ilvl="5" w:tplc="692C3494" w:tentative="1">
      <w:start w:val="1"/>
      <w:numFmt w:val="bullet"/>
      <w:lvlText w:val=""/>
      <w:lvlJc w:val="left"/>
      <w:pPr>
        <w:tabs>
          <w:tab w:val="num" w:pos="4320"/>
        </w:tabs>
        <w:ind w:left="4320" w:hanging="360"/>
      </w:pPr>
      <w:rPr>
        <w:rFonts w:ascii="Symbol" w:hAnsi="Symbol" w:hint="default"/>
      </w:rPr>
    </w:lvl>
    <w:lvl w:ilvl="6" w:tplc="71622EF0" w:tentative="1">
      <w:start w:val="1"/>
      <w:numFmt w:val="bullet"/>
      <w:lvlText w:val=""/>
      <w:lvlJc w:val="left"/>
      <w:pPr>
        <w:tabs>
          <w:tab w:val="num" w:pos="5040"/>
        </w:tabs>
        <w:ind w:left="5040" w:hanging="360"/>
      </w:pPr>
      <w:rPr>
        <w:rFonts w:ascii="Symbol" w:hAnsi="Symbol" w:hint="default"/>
      </w:rPr>
    </w:lvl>
    <w:lvl w:ilvl="7" w:tplc="0EECB028" w:tentative="1">
      <w:start w:val="1"/>
      <w:numFmt w:val="bullet"/>
      <w:lvlText w:val=""/>
      <w:lvlJc w:val="left"/>
      <w:pPr>
        <w:tabs>
          <w:tab w:val="num" w:pos="5760"/>
        </w:tabs>
        <w:ind w:left="5760" w:hanging="360"/>
      </w:pPr>
      <w:rPr>
        <w:rFonts w:ascii="Symbol" w:hAnsi="Symbol" w:hint="default"/>
      </w:rPr>
    </w:lvl>
    <w:lvl w:ilvl="8" w:tplc="60FE508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1510C3C"/>
    <w:multiLevelType w:val="hybridMultilevel"/>
    <w:tmpl w:val="FD5C599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5D41598"/>
    <w:multiLevelType w:val="hybridMultilevel"/>
    <w:tmpl w:val="59323164"/>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 w15:restartNumberingAfterBreak="0">
    <w:nsid w:val="17B8172E"/>
    <w:multiLevelType w:val="hybridMultilevel"/>
    <w:tmpl w:val="0100C8CE"/>
    <w:lvl w:ilvl="0" w:tplc="04F820F6">
      <w:start w:val="1"/>
      <w:numFmt w:val="bullet"/>
      <w:lvlText w:val="•"/>
      <w:lvlJc w:val="left"/>
      <w:pPr>
        <w:tabs>
          <w:tab w:val="num" w:pos="720"/>
        </w:tabs>
        <w:ind w:left="720" w:hanging="360"/>
      </w:pPr>
      <w:rPr>
        <w:rFonts w:ascii="Arial" w:hAnsi="Arial" w:hint="default"/>
      </w:rPr>
    </w:lvl>
    <w:lvl w:ilvl="1" w:tplc="D088970E" w:tentative="1">
      <w:start w:val="1"/>
      <w:numFmt w:val="bullet"/>
      <w:lvlText w:val="•"/>
      <w:lvlJc w:val="left"/>
      <w:pPr>
        <w:tabs>
          <w:tab w:val="num" w:pos="1440"/>
        </w:tabs>
        <w:ind w:left="1440" w:hanging="360"/>
      </w:pPr>
      <w:rPr>
        <w:rFonts w:ascii="Arial" w:hAnsi="Arial" w:hint="default"/>
      </w:rPr>
    </w:lvl>
    <w:lvl w:ilvl="2" w:tplc="630418E4" w:tentative="1">
      <w:start w:val="1"/>
      <w:numFmt w:val="bullet"/>
      <w:lvlText w:val="•"/>
      <w:lvlJc w:val="left"/>
      <w:pPr>
        <w:tabs>
          <w:tab w:val="num" w:pos="2160"/>
        </w:tabs>
        <w:ind w:left="2160" w:hanging="360"/>
      </w:pPr>
      <w:rPr>
        <w:rFonts w:ascii="Arial" w:hAnsi="Arial" w:hint="default"/>
      </w:rPr>
    </w:lvl>
    <w:lvl w:ilvl="3" w:tplc="655027AA" w:tentative="1">
      <w:start w:val="1"/>
      <w:numFmt w:val="bullet"/>
      <w:lvlText w:val="•"/>
      <w:lvlJc w:val="left"/>
      <w:pPr>
        <w:tabs>
          <w:tab w:val="num" w:pos="2880"/>
        </w:tabs>
        <w:ind w:left="2880" w:hanging="360"/>
      </w:pPr>
      <w:rPr>
        <w:rFonts w:ascii="Arial" w:hAnsi="Arial" w:hint="default"/>
      </w:rPr>
    </w:lvl>
    <w:lvl w:ilvl="4" w:tplc="20EA08AA" w:tentative="1">
      <w:start w:val="1"/>
      <w:numFmt w:val="bullet"/>
      <w:lvlText w:val="•"/>
      <w:lvlJc w:val="left"/>
      <w:pPr>
        <w:tabs>
          <w:tab w:val="num" w:pos="3600"/>
        </w:tabs>
        <w:ind w:left="3600" w:hanging="360"/>
      </w:pPr>
      <w:rPr>
        <w:rFonts w:ascii="Arial" w:hAnsi="Arial" w:hint="default"/>
      </w:rPr>
    </w:lvl>
    <w:lvl w:ilvl="5" w:tplc="BCE8B036" w:tentative="1">
      <w:start w:val="1"/>
      <w:numFmt w:val="bullet"/>
      <w:lvlText w:val="•"/>
      <w:lvlJc w:val="left"/>
      <w:pPr>
        <w:tabs>
          <w:tab w:val="num" w:pos="4320"/>
        </w:tabs>
        <w:ind w:left="4320" w:hanging="360"/>
      </w:pPr>
      <w:rPr>
        <w:rFonts w:ascii="Arial" w:hAnsi="Arial" w:hint="default"/>
      </w:rPr>
    </w:lvl>
    <w:lvl w:ilvl="6" w:tplc="85A0DA6A" w:tentative="1">
      <w:start w:val="1"/>
      <w:numFmt w:val="bullet"/>
      <w:lvlText w:val="•"/>
      <w:lvlJc w:val="left"/>
      <w:pPr>
        <w:tabs>
          <w:tab w:val="num" w:pos="5040"/>
        </w:tabs>
        <w:ind w:left="5040" w:hanging="360"/>
      </w:pPr>
      <w:rPr>
        <w:rFonts w:ascii="Arial" w:hAnsi="Arial" w:hint="default"/>
      </w:rPr>
    </w:lvl>
    <w:lvl w:ilvl="7" w:tplc="CAC4455A" w:tentative="1">
      <w:start w:val="1"/>
      <w:numFmt w:val="bullet"/>
      <w:lvlText w:val="•"/>
      <w:lvlJc w:val="left"/>
      <w:pPr>
        <w:tabs>
          <w:tab w:val="num" w:pos="5760"/>
        </w:tabs>
        <w:ind w:left="5760" w:hanging="360"/>
      </w:pPr>
      <w:rPr>
        <w:rFonts w:ascii="Arial" w:hAnsi="Arial" w:hint="default"/>
      </w:rPr>
    </w:lvl>
    <w:lvl w:ilvl="8" w:tplc="EA88E9E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C30725"/>
    <w:multiLevelType w:val="multilevel"/>
    <w:tmpl w:val="84647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D70D10"/>
    <w:multiLevelType w:val="hybridMultilevel"/>
    <w:tmpl w:val="B83C4476"/>
    <w:lvl w:ilvl="0" w:tplc="67B2774A">
      <w:numFmt w:val="bullet"/>
      <w:lvlText w:val="-"/>
      <w:lvlJc w:val="left"/>
      <w:pPr>
        <w:ind w:left="720" w:hanging="360"/>
      </w:pPr>
      <w:rPr>
        <w:rFonts w:ascii="Calibri" w:eastAsiaTheme="minorEastAsia" w:hAnsi="Calibri" w:cs="Calibri"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FF30CDE"/>
    <w:multiLevelType w:val="hybridMultilevel"/>
    <w:tmpl w:val="CA360912"/>
    <w:lvl w:ilvl="0" w:tplc="58064078">
      <w:start w:val="1"/>
      <w:numFmt w:val="bullet"/>
      <w:lvlText w:val="•"/>
      <w:lvlJc w:val="left"/>
      <w:pPr>
        <w:tabs>
          <w:tab w:val="num" w:pos="720"/>
        </w:tabs>
        <w:ind w:left="720" w:hanging="360"/>
      </w:pPr>
      <w:rPr>
        <w:rFonts w:ascii="Arial" w:hAnsi="Arial" w:hint="default"/>
      </w:rPr>
    </w:lvl>
    <w:lvl w:ilvl="1" w:tplc="8C1A2A82" w:tentative="1">
      <w:start w:val="1"/>
      <w:numFmt w:val="bullet"/>
      <w:lvlText w:val="•"/>
      <w:lvlJc w:val="left"/>
      <w:pPr>
        <w:tabs>
          <w:tab w:val="num" w:pos="1440"/>
        </w:tabs>
        <w:ind w:left="1440" w:hanging="360"/>
      </w:pPr>
      <w:rPr>
        <w:rFonts w:ascii="Arial" w:hAnsi="Arial" w:hint="default"/>
      </w:rPr>
    </w:lvl>
    <w:lvl w:ilvl="2" w:tplc="2188BD3E" w:tentative="1">
      <w:start w:val="1"/>
      <w:numFmt w:val="bullet"/>
      <w:lvlText w:val="•"/>
      <w:lvlJc w:val="left"/>
      <w:pPr>
        <w:tabs>
          <w:tab w:val="num" w:pos="2160"/>
        </w:tabs>
        <w:ind w:left="2160" w:hanging="360"/>
      </w:pPr>
      <w:rPr>
        <w:rFonts w:ascii="Arial" w:hAnsi="Arial" w:hint="default"/>
      </w:rPr>
    </w:lvl>
    <w:lvl w:ilvl="3" w:tplc="6F72F12E" w:tentative="1">
      <w:start w:val="1"/>
      <w:numFmt w:val="bullet"/>
      <w:lvlText w:val="•"/>
      <w:lvlJc w:val="left"/>
      <w:pPr>
        <w:tabs>
          <w:tab w:val="num" w:pos="2880"/>
        </w:tabs>
        <w:ind w:left="2880" w:hanging="360"/>
      </w:pPr>
      <w:rPr>
        <w:rFonts w:ascii="Arial" w:hAnsi="Arial" w:hint="default"/>
      </w:rPr>
    </w:lvl>
    <w:lvl w:ilvl="4" w:tplc="F710B2DC" w:tentative="1">
      <w:start w:val="1"/>
      <w:numFmt w:val="bullet"/>
      <w:lvlText w:val="•"/>
      <w:lvlJc w:val="left"/>
      <w:pPr>
        <w:tabs>
          <w:tab w:val="num" w:pos="3600"/>
        </w:tabs>
        <w:ind w:left="3600" w:hanging="360"/>
      </w:pPr>
      <w:rPr>
        <w:rFonts w:ascii="Arial" w:hAnsi="Arial" w:hint="default"/>
      </w:rPr>
    </w:lvl>
    <w:lvl w:ilvl="5" w:tplc="3B9E964C" w:tentative="1">
      <w:start w:val="1"/>
      <w:numFmt w:val="bullet"/>
      <w:lvlText w:val="•"/>
      <w:lvlJc w:val="left"/>
      <w:pPr>
        <w:tabs>
          <w:tab w:val="num" w:pos="4320"/>
        </w:tabs>
        <w:ind w:left="4320" w:hanging="360"/>
      </w:pPr>
      <w:rPr>
        <w:rFonts w:ascii="Arial" w:hAnsi="Arial" w:hint="default"/>
      </w:rPr>
    </w:lvl>
    <w:lvl w:ilvl="6" w:tplc="7F3A54BA" w:tentative="1">
      <w:start w:val="1"/>
      <w:numFmt w:val="bullet"/>
      <w:lvlText w:val="•"/>
      <w:lvlJc w:val="left"/>
      <w:pPr>
        <w:tabs>
          <w:tab w:val="num" w:pos="5040"/>
        </w:tabs>
        <w:ind w:left="5040" w:hanging="360"/>
      </w:pPr>
      <w:rPr>
        <w:rFonts w:ascii="Arial" w:hAnsi="Arial" w:hint="default"/>
      </w:rPr>
    </w:lvl>
    <w:lvl w:ilvl="7" w:tplc="BFDAA0C8" w:tentative="1">
      <w:start w:val="1"/>
      <w:numFmt w:val="bullet"/>
      <w:lvlText w:val="•"/>
      <w:lvlJc w:val="left"/>
      <w:pPr>
        <w:tabs>
          <w:tab w:val="num" w:pos="5760"/>
        </w:tabs>
        <w:ind w:left="5760" w:hanging="360"/>
      </w:pPr>
      <w:rPr>
        <w:rFonts w:ascii="Arial" w:hAnsi="Arial" w:hint="default"/>
      </w:rPr>
    </w:lvl>
    <w:lvl w:ilvl="8" w:tplc="B5CCEFC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3DD2A4F"/>
    <w:multiLevelType w:val="hybridMultilevel"/>
    <w:tmpl w:val="BAE476C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1A570EF"/>
    <w:multiLevelType w:val="hybridMultilevel"/>
    <w:tmpl w:val="8DC2D934"/>
    <w:lvl w:ilvl="0" w:tplc="4BB00AE0">
      <w:start w:val="1"/>
      <w:numFmt w:val="bullet"/>
      <w:lvlText w:val=""/>
      <w:lvlJc w:val="left"/>
      <w:pPr>
        <w:tabs>
          <w:tab w:val="num" w:pos="720"/>
        </w:tabs>
        <w:ind w:left="720" w:hanging="360"/>
      </w:pPr>
      <w:rPr>
        <w:rFonts w:ascii="Wingdings" w:hAnsi="Wingdings" w:hint="default"/>
      </w:rPr>
    </w:lvl>
    <w:lvl w:ilvl="1" w:tplc="88C44FCA" w:tentative="1">
      <w:start w:val="1"/>
      <w:numFmt w:val="bullet"/>
      <w:lvlText w:val=""/>
      <w:lvlJc w:val="left"/>
      <w:pPr>
        <w:tabs>
          <w:tab w:val="num" w:pos="1440"/>
        </w:tabs>
        <w:ind w:left="1440" w:hanging="360"/>
      </w:pPr>
      <w:rPr>
        <w:rFonts w:ascii="Wingdings" w:hAnsi="Wingdings" w:hint="default"/>
      </w:rPr>
    </w:lvl>
    <w:lvl w:ilvl="2" w:tplc="69A2ECA4" w:tentative="1">
      <w:start w:val="1"/>
      <w:numFmt w:val="bullet"/>
      <w:lvlText w:val=""/>
      <w:lvlJc w:val="left"/>
      <w:pPr>
        <w:tabs>
          <w:tab w:val="num" w:pos="2160"/>
        </w:tabs>
        <w:ind w:left="2160" w:hanging="360"/>
      </w:pPr>
      <w:rPr>
        <w:rFonts w:ascii="Wingdings" w:hAnsi="Wingdings" w:hint="default"/>
      </w:rPr>
    </w:lvl>
    <w:lvl w:ilvl="3" w:tplc="0F8CCA06" w:tentative="1">
      <w:start w:val="1"/>
      <w:numFmt w:val="bullet"/>
      <w:lvlText w:val=""/>
      <w:lvlJc w:val="left"/>
      <w:pPr>
        <w:tabs>
          <w:tab w:val="num" w:pos="2880"/>
        </w:tabs>
        <w:ind w:left="2880" w:hanging="360"/>
      </w:pPr>
      <w:rPr>
        <w:rFonts w:ascii="Wingdings" w:hAnsi="Wingdings" w:hint="default"/>
      </w:rPr>
    </w:lvl>
    <w:lvl w:ilvl="4" w:tplc="DD9E995A" w:tentative="1">
      <w:start w:val="1"/>
      <w:numFmt w:val="bullet"/>
      <w:lvlText w:val=""/>
      <w:lvlJc w:val="left"/>
      <w:pPr>
        <w:tabs>
          <w:tab w:val="num" w:pos="3600"/>
        </w:tabs>
        <w:ind w:left="3600" w:hanging="360"/>
      </w:pPr>
      <w:rPr>
        <w:rFonts w:ascii="Wingdings" w:hAnsi="Wingdings" w:hint="default"/>
      </w:rPr>
    </w:lvl>
    <w:lvl w:ilvl="5" w:tplc="B86EFFF0" w:tentative="1">
      <w:start w:val="1"/>
      <w:numFmt w:val="bullet"/>
      <w:lvlText w:val=""/>
      <w:lvlJc w:val="left"/>
      <w:pPr>
        <w:tabs>
          <w:tab w:val="num" w:pos="4320"/>
        </w:tabs>
        <w:ind w:left="4320" w:hanging="360"/>
      </w:pPr>
      <w:rPr>
        <w:rFonts w:ascii="Wingdings" w:hAnsi="Wingdings" w:hint="default"/>
      </w:rPr>
    </w:lvl>
    <w:lvl w:ilvl="6" w:tplc="462C8A3A" w:tentative="1">
      <w:start w:val="1"/>
      <w:numFmt w:val="bullet"/>
      <w:lvlText w:val=""/>
      <w:lvlJc w:val="left"/>
      <w:pPr>
        <w:tabs>
          <w:tab w:val="num" w:pos="5040"/>
        </w:tabs>
        <w:ind w:left="5040" w:hanging="360"/>
      </w:pPr>
      <w:rPr>
        <w:rFonts w:ascii="Wingdings" w:hAnsi="Wingdings" w:hint="default"/>
      </w:rPr>
    </w:lvl>
    <w:lvl w:ilvl="7" w:tplc="6DD2696A" w:tentative="1">
      <w:start w:val="1"/>
      <w:numFmt w:val="bullet"/>
      <w:lvlText w:val=""/>
      <w:lvlJc w:val="left"/>
      <w:pPr>
        <w:tabs>
          <w:tab w:val="num" w:pos="5760"/>
        </w:tabs>
        <w:ind w:left="5760" w:hanging="360"/>
      </w:pPr>
      <w:rPr>
        <w:rFonts w:ascii="Wingdings" w:hAnsi="Wingdings" w:hint="default"/>
      </w:rPr>
    </w:lvl>
    <w:lvl w:ilvl="8" w:tplc="8862BE8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38A2C32"/>
    <w:multiLevelType w:val="hybridMultilevel"/>
    <w:tmpl w:val="90E88AF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7535779"/>
    <w:multiLevelType w:val="hybridMultilevel"/>
    <w:tmpl w:val="235CF31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AA958B1"/>
    <w:multiLevelType w:val="hybridMultilevel"/>
    <w:tmpl w:val="975AED14"/>
    <w:lvl w:ilvl="0" w:tplc="C8DC18A6">
      <w:start w:val="1"/>
      <w:numFmt w:val="bullet"/>
      <w:lvlText w:val=""/>
      <w:lvlJc w:val="left"/>
      <w:pPr>
        <w:tabs>
          <w:tab w:val="num" w:pos="720"/>
        </w:tabs>
        <w:ind w:left="720" w:hanging="360"/>
      </w:pPr>
      <w:rPr>
        <w:rFonts w:ascii="Wingdings" w:hAnsi="Wingdings" w:hint="default"/>
      </w:rPr>
    </w:lvl>
    <w:lvl w:ilvl="1" w:tplc="D6BA2AF0" w:tentative="1">
      <w:start w:val="1"/>
      <w:numFmt w:val="bullet"/>
      <w:lvlText w:val=""/>
      <w:lvlJc w:val="left"/>
      <w:pPr>
        <w:tabs>
          <w:tab w:val="num" w:pos="1440"/>
        </w:tabs>
        <w:ind w:left="1440" w:hanging="360"/>
      </w:pPr>
      <w:rPr>
        <w:rFonts w:ascii="Wingdings" w:hAnsi="Wingdings" w:hint="default"/>
      </w:rPr>
    </w:lvl>
    <w:lvl w:ilvl="2" w:tplc="C2E2E3BA" w:tentative="1">
      <w:start w:val="1"/>
      <w:numFmt w:val="bullet"/>
      <w:lvlText w:val=""/>
      <w:lvlJc w:val="left"/>
      <w:pPr>
        <w:tabs>
          <w:tab w:val="num" w:pos="2160"/>
        </w:tabs>
        <w:ind w:left="2160" w:hanging="360"/>
      </w:pPr>
      <w:rPr>
        <w:rFonts w:ascii="Wingdings" w:hAnsi="Wingdings" w:hint="default"/>
      </w:rPr>
    </w:lvl>
    <w:lvl w:ilvl="3" w:tplc="15EA2F70" w:tentative="1">
      <w:start w:val="1"/>
      <w:numFmt w:val="bullet"/>
      <w:lvlText w:val=""/>
      <w:lvlJc w:val="left"/>
      <w:pPr>
        <w:tabs>
          <w:tab w:val="num" w:pos="2880"/>
        </w:tabs>
        <w:ind w:left="2880" w:hanging="360"/>
      </w:pPr>
      <w:rPr>
        <w:rFonts w:ascii="Wingdings" w:hAnsi="Wingdings" w:hint="default"/>
      </w:rPr>
    </w:lvl>
    <w:lvl w:ilvl="4" w:tplc="3438CB3C" w:tentative="1">
      <w:start w:val="1"/>
      <w:numFmt w:val="bullet"/>
      <w:lvlText w:val=""/>
      <w:lvlJc w:val="left"/>
      <w:pPr>
        <w:tabs>
          <w:tab w:val="num" w:pos="3600"/>
        </w:tabs>
        <w:ind w:left="3600" w:hanging="360"/>
      </w:pPr>
      <w:rPr>
        <w:rFonts w:ascii="Wingdings" w:hAnsi="Wingdings" w:hint="default"/>
      </w:rPr>
    </w:lvl>
    <w:lvl w:ilvl="5" w:tplc="69BAA4AC" w:tentative="1">
      <w:start w:val="1"/>
      <w:numFmt w:val="bullet"/>
      <w:lvlText w:val=""/>
      <w:lvlJc w:val="left"/>
      <w:pPr>
        <w:tabs>
          <w:tab w:val="num" w:pos="4320"/>
        </w:tabs>
        <w:ind w:left="4320" w:hanging="360"/>
      </w:pPr>
      <w:rPr>
        <w:rFonts w:ascii="Wingdings" w:hAnsi="Wingdings" w:hint="default"/>
      </w:rPr>
    </w:lvl>
    <w:lvl w:ilvl="6" w:tplc="C7661CA6" w:tentative="1">
      <w:start w:val="1"/>
      <w:numFmt w:val="bullet"/>
      <w:lvlText w:val=""/>
      <w:lvlJc w:val="left"/>
      <w:pPr>
        <w:tabs>
          <w:tab w:val="num" w:pos="5040"/>
        </w:tabs>
        <w:ind w:left="5040" w:hanging="360"/>
      </w:pPr>
      <w:rPr>
        <w:rFonts w:ascii="Wingdings" w:hAnsi="Wingdings" w:hint="default"/>
      </w:rPr>
    </w:lvl>
    <w:lvl w:ilvl="7" w:tplc="7FB261CA" w:tentative="1">
      <w:start w:val="1"/>
      <w:numFmt w:val="bullet"/>
      <w:lvlText w:val=""/>
      <w:lvlJc w:val="left"/>
      <w:pPr>
        <w:tabs>
          <w:tab w:val="num" w:pos="5760"/>
        </w:tabs>
        <w:ind w:left="5760" w:hanging="360"/>
      </w:pPr>
      <w:rPr>
        <w:rFonts w:ascii="Wingdings" w:hAnsi="Wingdings" w:hint="default"/>
      </w:rPr>
    </w:lvl>
    <w:lvl w:ilvl="8" w:tplc="DDA49B1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841E2D"/>
    <w:multiLevelType w:val="hybridMultilevel"/>
    <w:tmpl w:val="BE6831E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4559AF"/>
    <w:multiLevelType w:val="hybridMultilevel"/>
    <w:tmpl w:val="8B6C58C6"/>
    <w:lvl w:ilvl="0" w:tplc="10AAC4DE">
      <w:start w:val="1"/>
      <w:numFmt w:val="bullet"/>
      <w:lvlText w:val="•"/>
      <w:lvlJc w:val="left"/>
      <w:pPr>
        <w:tabs>
          <w:tab w:val="num" w:pos="720"/>
        </w:tabs>
        <w:ind w:left="720" w:hanging="360"/>
      </w:pPr>
      <w:rPr>
        <w:rFonts w:ascii="Arial" w:hAnsi="Arial" w:hint="default"/>
      </w:rPr>
    </w:lvl>
    <w:lvl w:ilvl="1" w:tplc="25ACA4E4" w:tentative="1">
      <w:start w:val="1"/>
      <w:numFmt w:val="bullet"/>
      <w:lvlText w:val="•"/>
      <w:lvlJc w:val="left"/>
      <w:pPr>
        <w:tabs>
          <w:tab w:val="num" w:pos="1440"/>
        </w:tabs>
        <w:ind w:left="1440" w:hanging="360"/>
      </w:pPr>
      <w:rPr>
        <w:rFonts w:ascii="Arial" w:hAnsi="Arial" w:hint="default"/>
      </w:rPr>
    </w:lvl>
    <w:lvl w:ilvl="2" w:tplc="5FCA55CC" w:tentative="1">
      <w:start w:val="1"/>
      <w:numFmt w:val="bullet"/>
      <w:lvlText w:val="•"/>
      <w:lvlJc w:val="left"/>
      <w:pPr>
        <w:tabs>
          <w:tab w:val="num" w:pos="2160"/>
        </w:tabs>
        <w:ind w:left="2160" w:hanging="360"/>
      </w:pPr>
      <w:rPr>
        <w:rFonts w:ascii="Arial" w:hAnsi="Arial" w:hint="default"/>
      </w:rPr>
    </w:lvl>
    <w:lvl w:ilvl="3" w:tplc="C4CEAA3E" w:tentative="1">
      <w:start w:val="1"/>
      <w:numFmt w:val="bullet"/>
      <w:lvlText w:val="•"/>
      <w:lvlJc w:val="left"/>
      <w:pPr>
        <w:tabs>
          <w:tab w:val="num" w:pos="2880"/>
        </w:tabs>
        <w:ind w:left="2880" w:hanging="360"/>
      </w:pPr>
      <w:rPr>
        <w:rFonts w:ascii="Arial" w:hAnsi="Arial" w:hint="default"/>
      </w:rPr>
    </w:lvl>
    <w:lvl w:ilvl="4" w:tplc="82903680" w:tentative="1">
      <w:start w:val="1"/>
      <w:numFmt w:val="bullet"/>
      <w:lvlText w:val="•"/>
      <w:lvlJc w:val="left"/>
      <w:pPr>
        <w:tabs>
          <w:tab w:val="num" w:pos="3600"/>
        </w:tabs>
        <w:ind w:left="3600" w:hanging="360"/>
      </w:pPr>
      <w:rPr>
        <w:rFonts w:ascii="Arial" w:hAnsi="Arial" w:hint="default"/>
      </w:rPr>
    </w:lvl>
    <w:lvl w:ilvl="5" w:tplc="1ACE973A" w:tentative="1">
      <w:start w:val="1"/>
      <w:numFmt w:val="bullet"/>
      <w:lvlText w:val="•"/>
      <w:lvlJc w:val="left"/>
      <w:pPr>
        <w:tabs>
          <w:tab w:val="num" w:pos="4320"/>
        </w:tabs>
        <w:ind w:left="4320" w:hanging="360"/>
      </w:pPr>
      <w:rPr>
        <w:rFonts w:ascii="Arial" w:hAnsi="Arial" w:hint="default"/>
      </w:rPr>
    </w:lvl>
    <w:lvl w:ilvl="6" w:tplc="21229A30" w:tentative="1">
      <w:start w:val="1"/>
      <w:numFmt w:val="bullet"/>
      <w:lvlText w:val="•"/>
      <w:lvlJc w:val="left"/>
      <w:pPr>
        <w:tabs>
          <w:tab w:val="num" w:pos="5040"/>
        </w:tabs>
        <w:ind w:left="5040" w:hanging="360"/>
      </w:pPr>
      <w:rPr>
        <w:rFonts w:ascii="Arial" w:hAnsi="Arial" w:hint="default"/>
      </w:rPr>
    </w:lvl>
    <w:lvl w:ilvl="7" w:tplc="B8F04942" w:tentative="1">
      <w:start w:val="1"/>
      <w:numFmt w:val="bullet"/>
      <w:lvlText w:val="•"/>
      <w:lvlJc w:val="left"/>
      <w:pPr>
        <w:tabs>
          <w:tab w:val="num" w:pos="5760"/>
        </w:tabs>
        <w:ind w:left="5760" w:hanging="360"/>
      </w:pPr>
      <w:rPr>
        <w:rFonts w:ascii="Arial" w:hAnsi="Arial" w:hint="default"/>
      </w:rPr>
    </w:lvl>
    <w:lvl w:ilvl="8" w:tplc="CB92326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7CB25EE"/>
    <w:multiLevelType w:val="hybridMultilevel"/>
    <w:tmpl w:val="8DDC9FD6"/>
    <w:lvl w:ilvl="0" w:tplc="85B28CDA">
      <w:start w:val="1"/>
      <w:numFmt w:val="bullet"/>
      <w:lvlText w:val=""/>
      <w:lvlJc w:val="left"/>
      <w:pPr>
        <w:tabs>
          <w:tab w:val="num" w:pos="720"/>
        </w:tabs>
        <w:ind w:left="720" w:hanging="360"/>
      </w:pPr>
      <w:rPr>
        <w:rFonts w:ascii="Wingdings" w:hAnsi="Wingdings" w:hint="default"/>
      </w:rPr>
    </w:lvl>
    <w:lvl w:ilvl="1" w:tplc="F3907A52" w:tentative="1">
      <w:start w:val="1"/>
      <w:numFmt w:val="bullet"/>
      <w:lvlText w:val=""/>
      <w:lvlJc w:val="left"/>
      <w:pPr>
        <w:tabs>
          <w:tab w:val="num" w:pos="1440"/>
        </w:tabs>
        <w:ind w:left="1440" w:hanging="360"/>
      </w:pPr>
      <w:rPr>
        <w:rFonts w:ascii="Wingdings" w:hAnsi="Wingdings" w:hint="default"/>
      </w:rPr>
    </w:lvl>
    <w:lvl w:ilvl="2" w:tplc="0108D08E" w:tentative="1">
      <w:start w:val="1"/>
      <w:numFmt w:val="bullet"/>
      <w:lvlText w:val=""/>
      <w:lvlJc w:val="left"/>
      <w:pPr>
        <w:tabs>
          <w:tab w:val="num" w:pos="2160"/>
        </w:tabs>
        <w:ind w:left="2160" w:hanging="360"/>
      </w:pPr>
      <w:rPr>
        <w:rFonts w:ascii="Wingdings" w:hAnsi="Wingdings" w:hint="default"/>
      </w:rPr>
    </w:lvl>
    <w:lvl w:ilvl="3" w:tplc="7E702CF4" w:tentative="1">
      <w:start w:val="1"/>
      <w:numFmt w:val="bullet"/>
      <w:lvlText w:val=""/>
      <w:lvlJc w:val="left"/>
      <w:pPr>
        <w:tabs>
          <w:tab w:val="num" w:pos="2880"/>
        </w:tabs>
        <w:ind w:left="2880" w:hanging="360"/>
      </w:pPr>
      <w:rPr>
        <w:rFonts w:ascii="Wingdings" w:hAnsi="Wingdings" w:hint="default"/>
      </w:rPr>
    </w:lvl>
    <w:lvl w:ilvl="4" w:tplc="D5EA1A1A" w:tentative="1">
      <w:start w:val="1"/>
      <w:numFmt w:val="bullet"/>
      <w:lvlText w:val=""/>
      <w:lvlJc w:val="left"/>
      <w:pPr>
        <w:tabs>
          <w:tab w:val="num" w:pos="3600"/>
        </w:tabs>
        <w:ind w:left="3600" w:hanging="360"/>
      </w:pPr>
      <w:rPr>
        <w:rFonts w:ascii="Wingdings" w:hAnsi="Wingdings" w:hint="default"/>
      </w:rPr>
    </w:lvl>
    <w:lvl w:ilvl="5" w:tplc="E07804C6" w:tentative="1">
      <w:start w:val="1"/>
      <w:numFmt w:val="bullet"/>
      <w:lvlText w:val=""/>
      <w:lvlJc w:val="left"/>
      <w:pPr>
        <w:tabs>
          <w:tab w:val="num" w:pos="4320"/>
        </w:tabs>
        <w:ind w:left="4320" w:hanging="360"/>
      </w:pPr>
      <w:rPr>
        <w:rFonts w:ascii="Wingdings" w:hAnsi="Wingdings" w:hint="default"/>
      </w:rPr>
    </w:lvl>
    <w:lvl w:ilvl="6" w:tplc="80FA5BC6" w:tentative="1">
      <w:start w:val="1"/>
      <w:numFmt w:val="bullet"/>
      <w:lvlText w:val=""/>
      <w:lvlJc w:val="left"/>
      <w:pPr>
        <w:tabs>
          <w:tab w:val="num" w:pos="5040"/>
        </w:tabs>
        <w:ind w:left="5040" w:hanging="360"/>
      </w:pPr>
      <w:rPr>
        <w:rFonts w:ascii="Wingdings" w:hAnsi="Wingdings" w:hint="default"/>
      </w:rPr>
    </w:lvl>
    <w:lvl w:ilvl="7" w:tplc="2B8A93EE" w:tentative="1">
      <w:start w:val="1"/>
      <w:numFmt w:val="bullet"/>
      <w:lvlText w:val=""/>
      <w:lvlJc w:val="left"/>
      <w:pPr>
        <w:tabs>
          <w:tab w:val="num" w:pos="5760"/>
        </w:tabs>
        <w:ind w:left="5760" w:hanging="360"/>
      </w:pPr>
      <w:rPr>
        <w:rFonts w:ascii="Wingdings" w:hAnsi="Wingdings" w:hint="default"/>
      </w:rPr>
    </w:lvl>
    <w:lvl w:ilvl="8" w:tplc="7826AB7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EC35C0"/>
    <w:multiLevelType w:val="hybridMultilevel"/>
    <w:tmpl w:val="67BC2F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CA1232A"/>
    <w:multiLevelType w:val="hybridMultilevel"/>
    <w:tmpl w:val="554839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2D149A"/>
    <w:multiLevelType w:val="hybridMultilevel"/>
    <w:tmpl w:val="37201420"/>
    <w:lvl w:ilvl="0" w:tplc="62804A22">
      <w:start w:val="1"/>
      <w:numFmt w:val="bullet"/>
      <w:lvlText w:val=""/>
      <w:lvlJc w:val="left"/>
      <w:pPr>
        <w:tabs>
          <w:tab w:val="num" w:pos="720"/>
        </w:tabs>
        <w:ind w:left="720" w:hanging="360"/>
      </w:pPr>
      <w:rPr>
        <w:rFonts w:ascii="Wingdings" w:hAnsi="Wingdings" w:hint="default"/>
      </w:rPr>
    </w:lvl>
    <w:lvl w:ilvl="1" w:tplc="5C687746" w:tentative="1">
      <w:start w:val="1"/>
      <w:numFmt w:val="bullet"/>
      <w:lvlText w:val=""/>
      <w:lvlJc w:val="left"/>
      <w:pPr>
        <w:tabs>
          <w:tab w:val="num" w:pos="1440"/>
        </w:tabs>
        <w:ind w:left="1440" w:hanging="360"/>
      </w:pPr>
      <w:rPr>
        <w:rFonts w:ascii="Wingdings" w:hAnsi="Wingdings" w:hint="default"/>
      </w:rPr>
    </w:lvl>
    <w:lvl w:ilvl="2" w:tplc="3A427D44" w:tentative="1">
      <w:start w:val="1"/>
      <w:numFmt w:val="bullet"/>
      <w:lvlText w:val=""/>
      <w:lvlJc w:val="left"/>
      <w:pPr>
        <w:tabs>
          <w:tab w:val="num" w:pos="2160"/>
        </w:tabs>
        <w:ind w:left="2160" w:hanging="360"/>
      </w:pPr>
      <w:rPr>
        <w:rFonts w:ascii="Wingdings" w:hAnsi="Wingdings" w:hint="default"/>
      </w:rPr>
    </w:lvl>
    <w:lvl w:ilvl="3" w:tplc="0692689E" w:tentative="1">
      <w:start w:val="1"/>
      <w:numFmt w:val="bullet"/>
      <w:lvlText w:val=""/>
      <w:lvlJc w:val="left"/>
      <w:pPr>
        <w:tabs>
          <w:tab w:val="num" w:pos="2880"/>
        </w:tabs>
        <w:ind w:left="2880" w:hanging="360"/>
      </w:pPr>
      <w:rPr>
        <w:rFonts w:ascii="Wingdings" w:hAnsi="Wingdings" w:hint="default"/>
      </w:rPr>
    </w:lvl>
    <w:lvl w:ilvl="4" w:tplc="121C39FE" w:tentative="1">
      <w:start w:val="1"/>
      <w:numFmt w:val="bullet"/>
      <w:lvlText w:val=""/>
      <w:lvlJc w:val="left"/>
      <w:pPr>
        <w:tabs>
          <w:tab w:val="num" w:pos="3600"/>
        </w:tabs>
        <w:ind w:left="3600" w:hanging="360"/>
      </w:pPr>
      <w:rPr>
        <w:rFonts w:ascii="Wingdings" w:hAnsi="Wingdings" w:hint="default"/>
      </w:rPr>
    </w:lvl>
    <w:lvl w:ilvl="5" w:tplc="1786ACE2" w:tentative="1">
      <w:start w:val="1"/>
      <w:numFmt w:val="bullet"/>
      <w:lvlText w:val=""/>
      <w:lvlJc w:val="left"/>
      <w:pPr>
        <w:tabs>
          <w:tab w:val="num" w:pos="4320"/>
        </w:tabs>
        <w:ind w:left="4320" w:hanging="360"/>
      </w:pPr>
      <w:rPr>
        <w:rFonts w:ascii="Wingdings" w:hAnsi="Wingdings" w:hint="default"/>
      </w:rPr>
    </w:lvl>
    <w:lvl w:ilvl="6" w:tplc="E20C8368" w:tentative="1">
      <w:start w:val="1"/>
      <w:numFmt w:val="bullet"/>
      <w:lvlText w:val=""/>
      <w:lvlJc w:val="left"/>
      <w:pPr>
        <w:tabs>
          <w:tab w:val="num" w:pos="5040"/>
        </w:tabs>
        <w:ind w:left="5040" w:hanging="360"/>
      </w:pPr>
      <w:rPr>
        <w:rFonts w:ascii="Wingdings" w:hAnsi="Wingdings" w:hint="default"/>
      </w:rPr>
    </w:lvl>
    <w:lvl w:ilvl="7" w:tplc="A78C1F54" w:tentative="1">
      <w:start w:val="1"/>
      <w:numFmt w:val="bullet"/>
      <w:lvlText w:val=""/>
      <w:lvlJc w:val="left"/>
      <w:pPr>
        <w:tabs>
          <w:tab w:val="num" w:pos="5760"/>
        </w:tabs>
        <w:ind w:left="5760" w:hanging="360"/>
      </w:pPr>
      <w:rPr>
        <w:rFonts w:ascii="Wingdings" w:hAnsi="Wingdings" w:hint="default"/>
      </w:rPr>
    </w:lvl>
    <w:lvl w:ilvl="8" w:tplc="620CDFA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E66E18"/>
    <w:multiLevelType w:val="hybridMultilevel"/>
    <w:tmpl w:val="CABE6A26"/>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9" w15:restartNumberingAfterBreak="0">
    <w:nsid w:val="7EFB411D"/>
    <w:multiLevelType w:val="hybridMultilevel"/>
    <w:tmpl w:val="49302204"/>
    <w:lvl w:ilvl="0" w:tplc="7ED8B15A">
      <w:start w:val="1"/>
      <w:numFmt w:val="bullet"/>
      <w:lvlText w:val="•"/>
      <w:lvlJc w:val="left"/>
      <w:pPr>
        <w:tabs>
          <w:tab w:val="num" w:pos="720"/>
        </w:tabs>
        <w:ind w:left="720" w:hanging="360"/>
      </w:pPr>
      <w:rPr>
        <w:rFonts w:ascii="Arial" w:hAnsi="Arial" w:hint="default"/>
      </w:rPr>
    </w:lvl>
    <w:lvl w:ilvl="1" w:tplc="4A30A63C" w:tentative="1">
      <w:start w:val="1"/>
      <w:numFmt w:val="bullet"/>
      <w:lvlText w:val="•"/>
      <w:lvlJc w:val="left"/>
      <w:pPr>
        <w:tabs>
          <w:tab w:val="num" w:pos="1440"/>
        </w:tabs>
        <w:ind w:left="1440" w:hanging="360"/>
      </w:pPr>
      <w:rPr>
        <w:rFonts w:ascii="Arial" w:hAnsi="Arial" w:hint="default"/>
      </w:rPr>
    </w:lvl>
    <w:lvl w:ilvl="2" w:tplc="E9785AEA" w:tentative="1">
      <w:start w:val="1"/>
      <w:numFmt w:val="bullet"/>
      <w:lvlText w:val="•"/>
      <w:lvlJc w:val="left"/>
      <w:pPr>
        <w:tabs>
          <w:tab w:val="num" w:pos="2160"/>
        </w:tabs>
        <w:ind w:left="2160" w:hanging="360"/>
      </w:pPr>
      <w:rPr>
        <w:rFonts w:ascii="Arial" w:hAnsi="Arial" w:hint="default"/>
      </w:rPr>
    </w:lvl>
    <w:lvl w:ilvl="3" w:tplc="28909976" w:tentative="1">
      <w:start w:val="1"/>
      <w:numFmt w:val="bullet"/>
      <w:lvlText w:val="•"/>
      <w:lvlJc w:val="left"/>
      <w:pPr>
        <w:tabs>
          <w:tab w:val="num" w:pos="2880"/>
        </w:tabs>
        <w:ind w:left="2880" w:hanging="360"/>
      </w:pPr>
      <w:rPr>
        <w:rFonts w:ascii="Arial" w:hAnsi="Arial" w:hint="default"/>
      </w:rPr>
    </w:lvl>
    <w:lvl w:ilvl="4" w:tplc="DF2671F2" w:tentative="1">
      <w:start w:val="1"/>
      <w:numFmt w:val="bullet"/>
      <w:lvlText w:val="•"/>
      <w:lvlJc w:val="left"/>
      <w:pPr>
        <w:tabs>
          <w:tab w:val="num" w:pos="3600"/>
        </w:tabs>
        <w:ind w:left="3600" w:hanging="360"/>
      </w:pPr>
      <w:rPr>
        <w:rFonts w:ascii="Arial" w:hAnsi="Arial" w:hint="default"/>
      </w:rPr>
    </w:lvl>
    <w:lvl w:ilvl="5" w:tplc="D0A2803A" w:tentative="1">
      <w:start w:val="1"/>
      <w:numFmt w:val="bullet"/>
      <w:lvlText w:val="•"/>
      <w:lvlJc w:val="left"/>
      <w:pPr>
        <w:tabs>
          <w:tab w:val="num" w:pos="4320"/>
        </w:tabs>
        <w:ind w:left="4320" w:hanging="360"/>
      </w:pPr>
      <w:rPr>
        <w:rFonts w:ascii="Arial" w:hAnsi="Arial" w:hint="default"/>
      </w:rPr>
    </w:lvl>
    <w:lvl w:ilvl="6" w:tplc="D79E5686" w:tentative="1">
      <w:start w:val="1"/>
      <w:numFmt w:val="bullet"/>
      <w:lvlText w:val="•"/>
      <w:lvlJc w:val="left"/>
      <w:pPr>
        <w:tabs>
          <w:tab w:val="num" w:pos="5040"/>
        </w:tabs>
        <w:ind w:left="5040" w:hanging="360"/>
      </w:pPr>
      <w:rPr>
        <w:rFonts w:ascii="Arial" w:hAnsi="Arial" w:hint="default"/>
      </w:rPr>
    </w:lvl>
    <w:lvl w:ilvl="7" w:tplc="B9441728" w:tentative="1">
      <w:start w:val="1"/>
      <w:numFmt w:val="bullet"/>
      <w:lvlText w:val="•"/>
      <w:lvlJc w:val="left"/>
      <w:pPr>
        <w:tabs>
          <w:tab w:val="num" w:pos="5760"/>
        </w:tabs>
        <w:ind w:left="5760" w:hanging="360"/>
      </w:pPr>
      <w:rPr>
        <w:rFonts w:ascii="Arial" w:hAnsi="Arial" w:hint="default"/>
      </w:rPr>
    </w:lvl>
    <w:lvl w:ilvl="8" w:tplc="A77E0C9A" w:tentative="1">
      <w:start w:val="1"/>
      <w:numFmt w:val="bullet"/>
      <w:lvlText w:val="•"/>
      <w:lvlJc w:val="left"/>
      <w:pPr>
        <w:tabs>
          <w:tab w:val="num" w:pos="6480"/>
        </w:tabs>
        <w:ind w:left="6480" w:hanging="360"/>
      </w:pPr>
      <w:rPr>
        <w:rFonts w:ascii="Arial" w:hAnsi="Arial"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num>
  <w:num w:numId="4">
    <w:abstractNumId w:val="2"/>
  </w:num>
  <w:num w:numId="5">
    <w:abstractNumId w:val="1"/>
  </w:num>
  <w:num w:numId="6">
    <w:abstractNumId w:val="7"/>
  </w:num>
  <w:num w:numId="7">
    <w:abstractNumId w:val="12"/>
  </w:num>
  <w:num w:numId="8">
    <w:abstractNumId w:val="18"/>
  </w:num>
  <w:num w:numId="9">
    <w:abstractNumId w:val="16"/>
  </w:num>
  <w:num w:numId="10">
    <w:abstractNumId w:val="4"/>
  </w:num>
  <w:num w:numId="11">
    <w:abstractNumId w:val="6"/>
  </w:num>
  <w:num w:numId="12">
    <w:abstractNumId w:val="13"/>
  </w:num>
  <w:num w:numId="13">
    <w:abstractNumId w:val="3"/>
  </w:num>
  <w:num w:numId="14">
    <w:abstractNumId w:val="14"/>
  </w:num>
  <w:num w:numId="15">
    <w:abstractNumId w:val="17"/>
  </w:num>
  <w:num w:numId="16">
    <w:abstractNumId w:val="19"/>
  </w:num>
  <w:num w:numId="17">
    <w:abstractNumId w:val="8"/>
  </w:num>
  <w:num w:numId="18">
    <w:abstractNumId w:val="11"/>
  </w:num>
  <w:num w:numId="19">
    <w:abstractNumId w:val="0"/>
  </w:num>
  <w:num w:numId="20">
    <w:abstractNumId w:val="1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946"/>
    <w:rsid w:val="000B4938"/>
    <w:rsid w:val="000E57B1"/>
    <w:rsid w:val="001409A3"/>
    <w:rsid w:val="00141762"/>
    <w:rsid w:val="001845CE"/>
    <w:rsid w:val="00195EC8"/>
    <w:rsid w:val="001F4352"/>
    <w:rsid w:val="0021138E"/>
    <w:rsid w:val="00450E00"/>
    <w:rsid w:val="00452DED"/>
    <w:rsid w:val="005853E6"/>
    <w:rsid w:val="005B62A6"/>
    <w:rsid w:val="00620F15"/>
    <w:rsid w:val="006313B3"/>
    <w:rsid w:val="006546DC"/>
    <w:rsid w:val="007420E8"/>
    <w:rsid w:val="00780208"/>
    <w:rsid w:val="00835946"/>
    <w:rsid w:val="00842681"/>
    <w:rsid w:val="00844485"/>
    <w:rsid w:val="008605E0"/>
    <w:rsid w:val="00971310"/>
    <w:rsid w:val="009F2BD9"/>
    <w:rsid w:val="00A24DA4"/>
    <w:rsid w:val="00AF4DF3"/>
    <w:rsid w:val="00B46A44"/>
    <w:rsid w:val="00B57F68"/>
    <w:rsid w:val="00B87A63"/>
    <w:rsid w:val="00F74ED1"/>
    <w:rsid w:val="00FB0CC9"/>
    <w:rsid w:val="00FB0C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A9937"/>
  <w15:chartTrackingRefBased/>
  <w15:docId w15:val="{30E8A368-3436-4676-9376-E93DF6092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35946"/>
    <w:pPr>
      <w:ind w:left="720"/>
      <w:contextualSpacing/>
    </w:pPr>
  </w:style>
  <w:style w:type="paragraph" w:customStyle="1" w:styleId="m5151020201500607984msolistparagraph">
    <w:name w:val="m_5151020201500607984msolistparagraph"/>
    <w:basedOn w:val="Normale"/>
    <w:rsid w:val="001F4352"/>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84268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42681"/>
  </w:style>
  <w:style w:type="paragraph" w:styleId="Pidipagina">
    <w:name w:val="footer"/>
    <w:basedOn w:val="Normale"/>
    <w:link w:val="PidipaginaCarattere"/>
    <w:uiPriority w:val="99"/>
    <w:unhideWhenUsed/>
    <w:rsid w:val="0084268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42681"/>
  </w:style>
  <w:style w:type="paragraph" w:styleId="NormaleWeb">
    <w:name w:val="Normal (Web)"/>
    <w:basedOn w:val="Normale"/>
    <w:uiPriority w:val="99"/>
    <w:unhideWhenUsed/>
    <w:rsid w:val="001409A3"/>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296">
      <w:bodyDiv w:val="1"/>
      <w:marLeft w:val="0"/>
      <w:marRight w:val="0"/>
      <w:marTop w:val="0"/>
      <w:marBottom w:val="0"/>
      <w:divBdr>
        <w:top w:val="none" w:sz="0" w:space="0" w:color="auto"/>
        <w:left w:val="none" w:sz="0" w:space="0" w:color="auto"/>
        <w:bottom w:val="none" w:sz="0" w:space="0" w:color="auto"/>
        <w:right w:val="none" w:sz="0" w:space="0" w:color="auto"/>
      </w:divBdr>
    </w:div>
    <w:div w:id="118955583">
      <w:bodyDiv w:val="1"/>
      <w:marLeft w:val="0"/>
      <w:marRight w:val="0"/>
      <w:marTop w:val="0"/>
      <w:marBottom w:val="0"/>
      <w:divBdr>
        <w:top w:val="none" w:sz="0" w:space="0" w:color="auto"/>
        <w:left w:val="none" w:sz="0" w:space="0" w:color="auto"/>
        <w:bottom w:val="none" w:sz="0" w:space="0" w:color="auto"/>
        <w:right w:val="none" w:sz="0" w:space="0" w:color="auto"/>
      </w:divBdr>
    </w:div>
    <w:div w:id="136608387">
      <w:bodyDiv w:val="1"/>
      <w:marLeft w:val="0"/>
      <w:marRight w:val="0"/>
      <w:marTop w:val="0"/>
      <w:marBottom w:val="0"/>
      <w:divBdr>
        <w:top w:val="none" w:sz="0" w:space="0" w:color="auto"/>
        <w:left w:val="none" w:sz="0" w:space="0" w:color="auto"/>
        <w:bottom w:val="none" w:sz="0" w:space="0" w:color="auto"/>
        <w:right w:val="none" w:sz="0" w:space="0" w:color="auto"/>
      </w:divBdr>
    </w:div>
    <w:div w:id="154731741">
      <w:bodyDiv w:val="1"/>
      <w:marLeft w:val="0"/>
      <w:marRight w:val="0"/>
      <w:marTop w:val="0"/>
      <w:marBottom w:val="0"/>
      <w:divBdr>
        <w:top w:val="none" w:sz="0" w:space="0" w:color="auto"/>
        <w:left w:val="none" w:sz="0" w:space="0" w:color="auto"/>
        <w:bottom w:val="none" w:sz="0" w:space="0" w:color="auto"/>
        <w:right w:val="none" w:sz="0" w:space="0" w:color="auto"/>
      </w:divBdr>
      <w:divsChild>
        <w:div w:id="23020959">
          <w:marLeft w:val="547"/>
          <w:marRight w:val="0"/>
          <w:marTop w:val="0"/>
          <w:marBottom w:val="200"/>
          <w:divBdr>
            <w:top w:val="none" w:sz="0" w:space="0" w:color="auto"/>
            <w:left w:val="none" w:sz="0" w:space="0" w:color="auto"/>
            <w:bottom w:val="none" w:sz="0" w:space="0" w:color="auto"/>
            <w:right w:val="none" w:sz="0" w:space="0" w:color="auto"/>
          </w:divBdr>
        </w:div>
        <w:div w:id="919944190">
          <w:marLeft w:val="547"/>
          <w:marRight w:val="0"/>
          <w:marTop w:val="0"/>
          <w:marBottom w:val="200"/>
          <w:divBdr>
            <w:top w:val="none" w:sz="0" w:space="0" w:color="auto"/>
            <w:left w:val="none" w:sz="0" w:space="0" w:color="auto"/>
            <w:bottom w:val="none" w:sz="0" w:space="0" w:color="auto"/>
            <w:right w:val="none" w:sz="0" w:space="0" w:color="auto"/>
          </w:divBdr>
        </w:div>
        <w:div w:id="1097099572">
          <w:marLeft w:val="547"/>
          <w:marRight w:val="0"/>
          <w:marTop w:val="0"/>
          <w:marBottom w:val="200"/>
          <w:divBdr>
            <w:top w:val="none" w:sz="0" w:space="0" w:color="auto"/>
            <w:left w:val="none" w:sz="0" w:space="0" w:color="auto"/>
            <w:bottom w:val="none" w:sz="0" w:space="0" w:color="auto"/>
            <w:right w:val="none" w:sz="0" w:space="0" w:color="auto"/>
          </w:divBdr>
        </w:div>
      </w:divsChild>
    </w:div>
    <w:div w:id="271283384">
      <w:bodyDiv w:val="1"/>
      <w:marLeft w:val="0"/>
      <w:marRight w:val="0"/>
      <w:marTop w:val="0"/>
      <w:marBottom w:val="0"/>
      <w:divBdr>
        <w:top w:val="none" w:sz="0" w:space="0" w:color="auto"/>
        <w:left w:val="none" w:sz="0" w:space="0" w:color="auto"/>
        <w:bottom w:val="none" w:sz="0" w:space="0" w:color="auto"/>
        <w:right w:val="none" w:sz="0" w:space="0" w:color="auto"/>
      </w:divBdr>
    </w:div>
    <w:div w:id="535653393">
      <w:bodyDiv w:val="1"/>
      <w:marLeft w:val="0"/>
      <w:marRight w:val="0"/>
      <w:marTop w:val="0"/>
      <w:marBottom w:val="0"/>
      <w:divBdr>
        <w:top w:val="none" w:sz="0" w:space="0" w:color="auto"/>
        <w:left w:val="none" w:sz="0" w:space="0" w:color="auto"/>
        <w:bottom w:val="none" w:sz="0" w:space="0" w:color="auto"/>
        <w:right w:val="none" w:sz="0" w:space="0" w:color="auto"/>
      </w:divBdr>
      <w:divsChild>
        <w:div w:id="531263395">
          <w:marLeft w:val="547"/>
          <w:marRight w:val="0"/>
          <w:marTop w:val="0"/>
          <w:marBottom w:val="200"/>
          <w:divBdr>
            <w:top w:val="none" w:sz="0" w:space="0" w:color="auto"/>
            <w:left w:val="none" w:sz="0" w:space="0" w:color="auto"/>
            <w:bottom w:val="none" w:sz="0" w:space="0" w:color="auto"/>
            <w:right w:val="none" w:sz="0" w:space="0" w:color="auto"/>
          </w:divBdr>
        </w:div>
        <w:div w:id="46414784">
          <w:marLeft w:val="547"/>
          <w:marRight w:val="0"/>
          <w:marTop w:val="0"/>
          <w:marBottom w:val="200"/>
          <w:divBdr>
            <w:top w:val="none" w:sz="0" w:space="0" w:color="auto"/>
            <w:left w:val="none" w:sz="0" w:space="0" w:color="auto"/>
            <w:bottom w:val="none" w:sz="0" w:space="0" w:color="auto"/>
            <w:right w:val="none" w:sz="0" w:space="0" w:color="auto"/>
          </w:divBdr>
        </w:div>
        <w:div w:id="1719431693">
          <w:marLeft w:val="547"/>
          <w:marRight w:val="0"/>
          <w:marTop w:val="0"/>
          <w:marBottom w:val="200"/>
          <w:divBdr>
            <w:top w:val="none" w:sz="0" w:space="0" w:color="auto"/>
            <w:left w:val="none" w:sz="0" w:space="0" w:color="auto"/>
            <w:bottom w:val="none" w:sz="0" w:space="0" w:color="auto"/>
            <w:right w:val="none" w:sz="0" w:space="0" w:color="auto"/>
          </w:divBdr>
        </w:div>
        <w:div w:id="1274242382">
          <w:marLeft w:val="547"/>
          <w:marRight w:val="0"/>
          <w:marTop w:val="0"/>
          <w:marBottom w:val="200"/>
          <w:divBdr>
            <w:top w:val="none" w:sz="0" w:space="0" w:color="auto"/>
            <w:left w:val="none" w:sz="0" w:space="0" w:color="auto"/>
            <w:bottom w:val="none" w:sz="0" w:space="0" w:color="auto"/>
            <w:right w:val="none" w:sz="0" w:space="0" w:color="auto"/>
          </w:divBdr>
        </w:div>
        <w:div w:id="84890367">
          <w:marLeft w:val="547"/>
          <w:marRight w:val="0"/>
          <w:marTop w:val="0"/>
          <w:marBottom w:val="200"/>
          <w:divBdr>
            <w:top w:val="none" w:sz="0" w:space="0" w:color="auto"/>
            <w:left w:val="none" w:sz="0" w:space="0" w:color="auto"/>
            <w:bottom w:val="none" w:sz="0" w:space="0" w:color="auto"/>
            <w:right w:val="none" w:sz="0" w:space="0" w:color="auto"/>
          </w:divBdr>
        </w:div>
      </w:divsChild>
    </w:div>
    <w:div w:id="585918456">
      <w:bodyDiv w:val="1"/>
      <w:marLeft w:val="0"/>
      <w:marRight w:val="0"/>
      <w:marTop w:val="0"/>
      <w:marBottom w:val="0"/>
      <w:divBdr>
        <w:top w:val="none" w:sz="0" w:space="0" w:color="auto"/>
        <w:left w:val="none" w:sz="0" w:space="0" w:color="auto"/>
        <w:bottom w:val="none" w:sz="0" w:space="0" w:color="auto"/>
        <w:right w:val="none" w:sz="0" w:space="0" w:color="auto"/>
      </w:divBdr>
    </w:div>
    <w:div w:id="656034394">
      <w:bodyDiv w:val="1"/>
      <w:marLeft w:val="0"/>
      <w:marRight w:val="0"/>
      <w:marTop w:val="0"/>
      <w:marBottom w:val="0"/>
      <w:divBdr>
        <w:top w:val="none" w:sz="0" w:space="0" w:color="auto"/>
        <w:left w:val="none" w:sz="0" w:space="0" w:color="auto"/>
        <w:bottom w:val="none" w:sz="0" w:space="0" w:color="auto"/>
        <w:right w:val="none" w:sz="0" w:space="0" w:color="auto"/>
      </w:divBdr>
    </w:div>
    <w:div w:id="691879177">
      <w:bodyDiv w:val="1"/>
      <w:marLeft w:val="0"/>
      <w:marRight w:val="0"/>
      <w:marTop w:val="0"/>
      <w:marBottom w:val="0"/>
      <w:divBdr>
        <w:top w:val="none" w:sz="0" w:space="0" w:color="auto"/>
        <w:left w:val="none" w:sz="0" w:space="0" w:color="auto"/>
        <w:bottom w:val="none" w:sz="0" w:space="0" w:color="auto"/>
        <w:right w:val="none" w:sz="0" w:space="0" w:color="auto"/>
      </w:divBdr>
      <w:divsChild>
        <w:div w:id="668218442">
          <w:marLeft w:val="547"/>
          <w:marRight w:val="0"/>
          <w:marTop w:val="0"/>
          <w:marBottom w:val="0"/>
          <w:divBdr>
            <w:top w:val="none" w:sz="0" w:space="0" w:color="auto"/>
            <w:left w:val="none" w:sz="0" w:space="0" w:color="auto"/>
            <w:bottom w:val="none" w:sz="0" w:space="0" w:color="auto"/>
            <w:right w:val="none" w:sz="0" w:space="0" w:color="auto"/>
          </w:divBdr>
        </w:div>
        <w:div w:id="62146074">
          <w:marLeft w:val="547"/>
          <w:marRight w:val="0"/>
          <w:marTop w:val="0"/>
          <w:marBottom w:val="0"/>
          <w:divBdr>
            <w:top w:val="none" w:sz="0" w:space="0" w:color="auto"/>
            <w:left w:val="none" w:sz="0" w:space="0" w:color="auto"/>
            <w:bottom w:val="none" w:sz="0" w:space="0" w:color="auto"/>
            <w:right w:val="none" w:sz="0" w:space="0" w:color="auto"/>
          </w:divBdr>
        </w:div>
        <w:div w:id="1839468226">
          <w:marLeft w:val="547"/>
          <w:marRight w:val="0"/>
          <w:marTop w:val="0"/>
          <w:marBottom w:val="0"/>
          <w:divBdr>
            <w:top w:val="none" w:sz="0" w:space="0" w:color="auto"/>
            <w:left w:val="none" w:sz="0" w:space="0" w:color="auto"/>
            <w:bottom w:val="none" w:sz="0" w:space="0" w:color="auto"/>
            <w:right w:val="none" w:sz="0" w:space="0" w:color="auto"/>
          </w:divBdr>
        </w:div>
      </w:divsChild>
    </w:div>
    <w:div w:id="845172947">
      <w:bodyDiv w:val="1"/>
      <w:marLeft w:val="0"/>
      <w:marRight w:val="0"/>
      <w:marTop w:val="0"/>
      <w:marBottom w:val="0"/>
      <w:divBdr>
        <w:top w:val="none" w:sz="0" w:space="0" w:color="auto"/>
        <w:left w:val="none" w:sz="0" w:space="0" w:color="auto"/>
        <w:bottom w:val="none" w:sz="0" w:space="0" w:color="auto"/>
        <w:right w:val="none" w:sz="0" w:space="0" w:color="auto"/>
      </w:divBdr>
      <w:divsChild>
        <w:div w:id="1151795404">
          <w:marLeft w:val="547"/>
          <w:marRight w:val="0"/>
          <w:marTop w:val="0"/>
          <w:marBottom w:val="0"/>
          <w:divBdr>
            <w:top w:val="none" w:sz="0" w:space="0" w:color="auto"/>
            <w:left w:val="none" w:sz="0" w:space="0" w:color="auto"/>
            <w:bottom w:val="none" w:sz="0" w:space="0" w:color="auto"/>
            <w:right w:val="none" w:sz="0" w:space="0" w:color="auto"/>
          </w:divBdr>
        </w:div>
        <w:div w:id="1799570744">
          <w:marLeft w:val="547"/>
          <w:marRight w:val="0"/>
          <w:marTop w:val="0"/>
          <w:marBottom w:val="0"/>
          <w:divBdr>
            <w:top w:val="none" w:sz="0" w:space="0" w:color="auto"/>
            <w:left w:val="none" w:sz="0" w:space="0" w:color="auto"/>
            <w:bottom w:val="none" w:sz="0" w:space="0" w:color="auto"/>
            <w:right w:val="none" w:sz="0" w:space="0" w:color="auto"/>
          </w:divBdr>
        </w:div>
        <w:div w:id="2032994231">
          <w:marLeft w:val="547"/>
          <w:marRight w:val="0"/>
          <w:marTop w:val="0"/>
          <w:marBottom w:val="0"/>
          <w:divBdr>
            <w:top w:val="none" w:sz="0" w:space="0" w:color="auto"/>
            <w:left w:val="none" w:sz="0" w:space="0" w:color="auto"/>
            <w:bottom w:val="none" w:sz="0" w:space="0" w:color="auto"/>
            <w:right w:val="none" w:sz="0" w:space="0" w:color="auto"/>
          </w:divBdr>
        </w:div>
        <w:div w:id="365103981">
          <w:marLeft w:val="547"/>
          <w:marRight w:val="0"/>
          <w:marTop w:val="0"/>
          <w:marBottom w:val="0"/>
          <w:divBdr>
            <w:top w:val="none" w:sz="0" w:space="0" w:color="auto"/>
            <w:left w:val="none" w:sz="0" w:space="0" w:color="auto"/>
            <w:bottom w:val="none" w:sz="0" w:space="0" w:color="auto"/>
            <w:right w:val="none" w:sz="0" w:space="0" w:color="auto"/>
          </w:divBdr>
        </w:div>
        <w:div w:id="1602759732">
          <w:marLeft w:val="547"/>
          <w:marRight w:val="0"/>
          <w:marTop w:val="0"/>
          <w:marBottom w:val="0"/>
          <w:divBdr>
            <w:top w:val="none" w:sz="0" w:space="0" w:color="auto"/>
            <w:left w:val="none" w:sz="0" w:space="0" w:color="auto"/>
            <w:bottom w:val="none" w:sz="0" w:space="0" w:color="auto"/>
            <w:right w:val="none" w:sz="0" w:space="0" w:color="auto"/>
          </w:divBdr>
        </w:div>
        <w:div w:id="158354118">
          <w:marLeft w:val="547"/>
          <w:marRight w:val="0"/>
          <w:marTop w:val="0"/>
          <w:marBottom w:val="0"/>
          <w:divBdr>
            <w:top w:val="none" w:sz="0" w:space="0" w:color="auto"/>
            <w:left w:val="none" w:sz="0" w:space="0" w:color="auto"/>
            <w:bottom w:val="none" w:sz="0" w:space="0" w:color="auto"/>
            <w:right w:val="none" w:sz="0" w:space="0" w:color="auto"/>
          </w:divBdr>
        </w:div>
        <w:div w:id="894122720">
          <w:marLeft w:val="547"/>
          <w:marRight w:val="0"/>
          <w:marTop w:val="0"/>
          <w:marBottom w:val="200"/>
          <w:divBdr>
            <w:top w:val="none" w:sz="0" w:space="0" w:color="auto"/>
            <w:left w:val="none" w:sz="0" w:space="0" w:color="auto"/>
            <w:bottom w:val="none" w:sz="0" w:space="0" w:color="auto"/>
            <w:right w:val="none" w:sz="0" w:space="0" w:color="auto"/>
          </w:divBdr>
        </w:div>
        <w:div w:id="873733834">
          <w:marLeft w:val="547"/>
          <w:marRight w:val="0"/>
          <w:marTop w:val="0"/>
          <w:marBottom w:val="200"/>
          <w:divBdr>
            <w:top w:val="none" w:sz="0" w:space="0" w:color="auto"/>
            <w:left w:val="none" w:sz="0" w:space="0" w:color="auto"/>
            <w:bottom w:val="none" w:sz="0" w:space="0" w:color="auto"/>
            <w:right w:val="none" w:sz="0" w:space="0" w:color="auto"/>
          </w:divBdr>
        </w:div>
      </w:divsChild>
    </w:div>
    <w:div w:id="910383608">
      <w:bodyDiv w:val="1"/>
      <w:marLeft w:val="0"/>
      <w:marRight w:val="0"/>
      <w:marTop w:val="0"/>
      <w:marBottom w:val="0"/>
      <w:divBdr>
        <w:top w:val="none" w:sz="0" w:space="0" w:color="auto"/>
        <w:left w:val="none" w:sz="0" w:space="0" w:color="auto"/>
        <w:bottom w:val="none" w:sz="0" w:space="0" w:color="auto"/>
        <w:right w:val="none" w:sz="0" w:space="0" w:color="auto"/>
      </w:divBdr>
    </w:div>
    <w:div w:id="968321127">
      <w:bodyDiv w:val="1"/>
      <w:marLeft w:val="0"/>
      <w:marRight w:val="0"/>
      <w:marTop w:val="0"/>
      <w:marBottom w:val="0"/>
      <w:divBdr>
        <w:top w:val="none" w:sz="0" w:space="0" w:color="auto"/>
        <w:left w:val="none" w:sz="0" w:space="0" w:color="auto"/>
        <w:bottom w:val="none" w:sz="0" w:space="0" w:color="auto"/>
        <w:right w:val="none" w:sz="0" w:space="0" w:color="auto"/>
      </w:divBdr>
      <w:divsChild>
        <w:div w:id="1656716737">
          <w:marLeft w:val="547"/>
          <w:marRight w:val="0"/>
          <w:marTop w:val="0"/>
          <w:marBottom w:val="0"/>
          <w:divBdr>
            <w:top w:val="none" w:sz="0" w:space="0" w:color="auto"/>
            <w:left w:val="none" w:sz="0" w:space="0" w:color="auto"/>
            <w:bottom w:val="none" w:sz="0" w:space="0" w:color="auto"/>
            <w:right w:val="none" w:sz="0" w:space="0" w:color="auto"/>
          </w:divBdr>
        </w:div>
        <w:div w:id="851333515">
          <w:marLeft w:val="547"/>
          <w:marRight w:val="0"/>
          <w:marTop w:val="0"/>
          <w:marBottom w:val="0"/>
          <w:divBdr>
            <w:top w:val="none" w:sz="0" w:space="0" w:color="auto"/>
            <w:left w:val="none" w:sz="0" w:space="0" w:color="auto"/>
            <w:bottom w:val="none" w:sz="0" w:space="0" w:color="auto"/>
            <w:right w:val="none" w:sz="0" w:space="0" w:color="auto"/>
          </w:divBdr>
        </w:div>
        <w:div w:id="2051564673">
          <w:marLeft w:val="547"/>
          <w:marRight w:val="0"/>
          <w:marTop w:val="0"/>
          <w:marBottom w:val="0"/>
          <w:divBdr>
            <w:top w:val="none" w:sz="0" w:space="0" w:color="auto"/>
            <w:left w:val="none" w:sz="0" w:space="0" w:color="auto"/>
            <w:bottom w:val="none" w:sz="0" w:space="0" w:color="auto"/>
            <w:right w:val="none" w:sz="0" w:space="0" w:color="auto"/>
          </w:divBdr>
        </w:div>
        <w:div w:id="1367564523">
          <w:marLeft w:val="547"/>
          <w:marRight w:val="0"/>
          <w:marTop w:val="0"/>
          <w:marBottom w:val="0"/>
          <w:divBdr>
            <w:top w:val="none" w:sz="0" w:space="0" w:color="auto"/>
            <w:left w:val="none" w:sz="0" w:space="0" w:color="auto"/>
            <w:bottom w:val="none" w:sz="0" w:space="0" w:color="auto"/>
            <w:right w:val="none" w:sz="0" w:space="0" w:color="auto"/>
          </w:divBdr>
        </w:div>
        <w:div w:id="853880906">
          <w:marLeft w:val="547"/>
          <w:marRight w:val="0"/>
          <w:marTop w:val="0"/>
          <w:marBottom w:val="200"/>
          <w:divBdr>
            <w:top w:val="none" w:sz="0" w:space="0" w:color="auto"/>
            <w:left w:val="none" w:sz="0" w:space="0" w:color="auto"/>
            <w:bottom w:val="none" w:sz="0" w:space="0" w:color="auto"/>
            <w:right w:val="none" w:sz="0" w:space="0" w:color="auto"/>
          </w:divBdr>
        </w:div>
        <w:div w:id="902984671">
          <w:marLeft w:val="547"/>
          <w:marRight w:val="0"/>
          <w:marTop w:val="0"/>
          <w:marBottom w:val="200"/>
          <w:divBdr>
            <w:top w:val="none" w:sz="0" w:space="0" w:color="auto"/>
            <w:left w:val="none" w:sz="0" w:space="0" w:color="auto"/>
            <w:bottom w:val="none" w:sz="0" w:space="0" w:color="auto"/>
            <w:right w:val="none" w:sz="0" w:space="0" w:color="auto"/>
          </w:divBdr>
        </w:div>
        <w:div w:id="2038920983">
          <w:marLeft w:val="547"/>
          <w:marRight w:val="0"/>
          <w:marTop w:val="0"/>
          <w:marBottom w:val="200"/>
          <w:divBdr>
            <w:top w:val="none" w:sz="0" w:space="0" w:color="auto"/>
            <w:left w:val="none" w:sz="0" w:space="0" w:color="auto"/>
            <w:bottom w:val="none" w:sz="0" w:space="0" w:color="auto"/>
            <w:right w:val="none" w:sz="0" w:space="0" w:color="auto"/>
          </w:divBdr>
        </w:div>
        <w:div w:id="620301451">
          <w:marLeft w:val="547"/>
          <w:marRight w:val="0"/>
          <w:marTop w:val="0"/>
          <w:marBottom w:val="200"/>
          <w:divBdr>
            <w:top w:val="none" w:sz="0" w:space="0" w:color="auto"/>
            <w:left w:val="none" w:sz="0" w:space="0" w:color="auto"/>
            <w:bottom w:val="none" w:sz="0" w:space="0" w:color="auto"/>
            <w:right w:val="none" w:sz="0" w:space="0" w:color="auto"/>
          </w:divBdr>
        </w:div>
      </w:divsChild>
    </w:div>
    <w:div w:id="1158156772">
      <w:bodyDiv w:val="1"/>
      <w:marLeft w:val="0"/>
      <w:marRight w:val="0"/>
      <w:marTop w:val="0"/>
      <w:marBottom w:val="0"/>
      <w:divBdr>
        <w:top w:val="none" w:sz="0" w:space="0" w:color="auto"/>
        <w:left w:val="none" w:sz="0" w:space="0" w:color="auto"/>
        <w:bottom w:val="none" w:sz="0" w:space="0" w:color="auto"/>
        <w:right w:val="none" w:sz="0" w:space="0" w:color="auto"/>
      </w:divBdr>
    </w:div>
    <w:div w:id="1215309140">
      <w:bodyDiv w:val="1"/>
      <w:marLeft w:val="0"/>
      <w:marRight w:val="0"/>
      <w:marTop w:val="0"/>
      <w:marBottom w:val="0"/>
      <w:divBdr>
        <w:top w:val="none" w:sz="0" w:space="0" w:color="auto"/>
        <w:left w:val="none" w:sz="0" w:space="0" w:color="auto"/>
        <w:bottom w:val="none" w:sz="0" w:space="0" w:color="auto"/>
        <w:right w:val="none" w:sz="0" w:space="0" w:color="auto"/>
      </w:divBdr>
    </w:div>
    <w:div w:id="1374619925">
      <w:bodyDiv w:val="1"/>
      <w:marLeft w:val="0"/>
      <w:marRight w:val="0"/>
      <w:marTop w:val="0"/>
      <w:marBottom w:val="0"/>
      <w:divBdr>
        <w:top w:val="none" w:sz="0" w:space="0" w:color="auto"/>
        <w:left w:val="none" w:sz="0" w:space="0" w:color="auto"/>
        <w:bottom w:val="none" w:sz="0" w:space="0" w:color="auto"/>
        <w:right w:val="none" w:sz="0" w:space="0" w:color="auto"/>
      </w:divBdr>
    </w:div>
    <w:div w:id="1385711716">
      <w:bodyDiv w:val="1"/>
      <w:marLeft w:val="0"/>
      <w:marRight w:val="0"/>
      <w:marTop w:val="0"/>
      <w:marBottom w:val="0"/>
      <w:divBdr>
        <w:top w:val="none" w:sz="0" w:space="0" w:color="auto"/>
        <w:left w:val="none" w:sz="0" w:space="0" w:color="auto"/>
        <w:bottom w:val="none" w:sz="0" w:space="0" w:color="auto"/>
        <w:right w:val="none" w:sz="0" w:space="0" w:color="auto"/>
      </w:divBdr>
      <w:divsChild>
        <w:div w:id="1046369923">
          <w:marLeft w:val="547"/>
          <w:marRight w:val="0"/>
          <w:marTop w:val="0"/>
          <w:marBottom w:val="0"/>
          <w:divBdr>
            <w:top w:val="none" w:sz="0" w:space="0" w:color="auto"/>
            <w:left w:val="none" w:sz="0" w:space="0" w:color="auto"/>
            <w:bottom w:val="none" w:sz="0" w:space="0" w:color="auto"/>
            <w:right w:val="none" w:sz="0" w:space="0" w:color="auto"/>
          </w:divBdr>
        </w:div>
        <w:div w:id="1812208781">
          <w:marLeft w:val="547"/>
          <w:marRight w:val="0"/>
          <w:marTop w:val="0"/>
          <w:marBottom w:val="0"/>
          <w:divBdr>
            <w:top w:val="none" w:sz="0" w:space="0" w:color="auto"/>
            <w:left w:val="none" w:sz="0" w:space="0" w:color="auto"/>
            <w:bottom w:val="none" w:sz="0" w:space="0" w:color="auto"/>
            <w:right w:val="none" w:sz="0" w:space="0" w:color="auto"/>
          </w:divBdr>
        </w:div>
        <w:div w:id="840967535">
          <w:marLeft w:val="547"/>
          <w:marRight w:val="0"/>
          <w:marTop w:val="0"/>
          <w:marBottom w:val="0"/>
          <w:divBdr>
            <w:top w:val="none" w:sz="0" w:space="0" w:color="auto"/>
            <w:left w:val="none" w:sz="0" w:space="0" w:color="auto"/>
            <w:bottom w:val="none" w:sz="0" w:space="0" w:color="auto"/>
            <w:right w:val="none" w:sz="0" w:space="0" w:color="auto"/>
          </w:divBdr>
        </w:div>
        <w:div w:id="1090540853">
          <w:marLeft w:val="547"/>
          <w:marRight w:val="0"/>
          <w:marTop w:val="0"/>
          <w:marBottom w:val="0"/>
          <w:divBdr>
            <w:top w:val="none" w:sz="0" w:space="0" w:color="auto"/>
            <w:left w:val="none" w:sz="0" w:space="0" w:color="auto"/>
            <w:bottom w:val="none" w:sz="0" w:space="0" w:color="auto"/>
            <w:right w:val="none" w:sz="0" w:space="0" w:color="auto"/>
          </w:divBdr>
        </w:div>
        <w:div w:id="133063021">
          <w:marLeft w:val="547"/>
          <w:marRight w:val="0"/>
          <w:marTop w:val="0"/>
          <w:marBottom w:val="200"/>
          <w:divBdr>
            <w:top w:val="none" w:sz="0" w:space="0" w:color="auto"/>
            <w:left w:val="none" w:sz="0" w:space="0" w:color="auto"/>
            <w:bottom w:val="none" w:sz="0" w:space="0" w:color="auto"/>
            <w:right w:val="none" w:sz="0" w:space="0" w:color="auto"/>
          </w:divBdr>
        </w:div>
        <w:div w:id="330832670">
          <w:marLeft w:val="547"/>
          <w:marRight w:val="0"/>
          <w:marTop w:val="0"/>
          <w:marBottom w:val="200"/>
          <w:divBdr>
            <w:top w:val="none" w:sz="0" w:space="0" w:color="auto"/>
            <w:left w:val="none" w:sz="0" w:space="0" w:color="auto"/>
            <w:bottom w:val="none" w:sz="0" w:space="0" w:color="auto"/>
            <w:right w:val="none" w:sz="0" w:space="0" w:color="auto"/>
          </w:divBdr>
        </w:div>
      </w:divsChild>
    </w:div>
    <w:div w:id="1682782089">
      <w:bodyDiv w:val="1"/>
      <w:marLeft w:val="0"/>
      <w:marRight w:val="0"/>
      <w:marTop w:val="0"/>
      <w:marBottom w:val="0"/>
      <w:divBdr>
        <w:top w:val="none" w:sz="0" w:space="0" w:color="auto"/>
        <w:left w:val="none" w:sz="0" w:space="0" w:color="auto"/>
        <w:bottom w:val="none" w:sz="0" w:space="0" w:color="auto"/>
        <w:right w:val="none" w:sz="0" w:space="0" w:color="auto"/>
      </w:divBdr>
    </w:div>
    <w:div w:id="1736515373">
      <w:bodyDiv w:val="1"/>
      <w:marLeft w:val="0"/>
      <w:marRight w:val="0"/>
      <w:marTop w:val="0"/>
      <w:marBottom w:val="0"/>
      <w:divBdr>
        <w:top w:val="none" w:sz="0" w:space="0" w:color="auto"/>
        <w:left w:val="none" w:sz="0" w:space="0" w:color="auto"/>
        <w:bottom w:val="none" w:sz="0" w:space="0" w:color="auto"/>
        <w:right w:val="none" w:sz="0" w:space="0" w:color="auto"/>
      </w:divBdr>
    </w:div>
    <w:div w:id="1776246260">
      <w:bodyDiv w:val="1"/>
      <w:marLeft w:val="0"/>
      <w:marRight w:val="0"/>
      <w:marTop w:val="0"/>
      <w:marBottom w:val="0"/>
      <w:divBdr>
        <w:top w:val="none" w:sz="0" w:space="0" w:color="auto"/>
        <w:left w:val="none" w:sz="0" w:space="0" w:color="auto"/>
        <w:bottom w:val="none" w:sz="0" w:space="0" w:color="auto"/>
        <w:right w:val="none" w:sz="0" w:space="0" w:color="auto"/>
      </w:divBdr>
      <w:divsChild>
        <w:div w:id="280039868">
          <w:marLeft w:val="547"/>
          <w:marRight w:val="0"/>
          <w:marTop w:val="0"/>
          <w:marBottom w:val="0"/>
          <w:divBdr>
            <w:top w:val="none" w:sz="0" w:space="0" w:color="auto"/>
            <w:left w:val="none" w:sz="0" w:space="0" w:color="auto"/>
            <w:bottom w:val="none" w:sz="0" w:space="0" w:color="auto"/>
            <w:right w:val="none" w:sz="0" w:space="0" w:color="auto"/>
          </w:divBdr>
        </w:div>
        <w:div w:id="1922711427">
          <w:marLeft w:val="547"/>
          <w:marRight w:val="0"/>
          <w:marTop w:val="0"/>
          <w:marBottom w:val="0"/>
          <w:divBdr>
            <w:top w:val="none" w:sz="0" w:space="0" w:color="auto"/>
            <w:left w:val="none" w:sz="0" w:space="0" w:color="auto"/>
            <w:bottom w:val="none" w:sz="0" w:space="0" w:color="auto"/>
            <w:right w:val="none" w:sz="0" w:space="0" w:color="auto"/>
          </w:divBdr>
        </w:div>
        <w:div w:id="797382941">
          <w:marLeft w:val="547"/>
          <w:marRight w:val="0"/>
          <w:marTop w:val="0"/>
          <w:marBottom w:val="0"/>
          <w:divBdr>
            <w:top w:val="none" w:sz="0" w:space="0" w:color="auto"/>
            <w:left w:val="none" w:sz="0" w:space="0" w:color="auto"/>
            <w:bottom w:val="none" w:sz="0" w:space="0" w:color="auto"/>
            <w:right w:val="none" w:sz="0" w:space="0" w:color="auto"/>
          </w:divBdr>
        </w:div>
        <w:div w:id="809518711">
          <w:marLeft w:val="547"/>
          <w:marRight w:val="0"/>
          <w:marTop w:val="0"/>
          <w:marBottom w:val="200"/>
          <w:divBdr>
            <w:top w:val="none" w:sz="0" w:space="0" w:color="auto"/>
            <w:left w:val="none" w:sz="0" w:space="0" w:color="auto"/>
            <w:bottom w:val="none" w:sz="0" w:space="0" w:color="auto"/>
            <w:right w:val="none" w:sz="0" w:space="0" w:color="auto"/>
          </w:divBdr>
        </w:div>
      </w:divsChild>
    </w:div>
    <w:div w:id="1894385161">
      <w:bodyDiv w:val="1"/>
      <w:marLeft w:val="0"/>
      <w:marRight w:val="0"/>
      <w:marTop w:val="0"/>
      <w:marBottom w:val="0"/>
      <w:divBdr>
        <w:top w:val="none" w:sz="0" w:space="0" w:color="auto"/>
        <w:left w:val="none" w:sz="0" w:space="0" w:color="auto"/>
        <w:bottom w:val="none" w:sz="0" w:space="0" w:color="auto"/>
        <w:right w:val="none" w:sz="0" w:space="0" w:color="auto"/>
      </w:divBdr>
    </w:div>
    <w:div w:id="1900938107">
      <w:bodyDiv w:val="1"/>
      <w:marLeft w:val="0"/>
      <w:marRight w:val="0"/>
      <w:marTop w:val="0"/>
      <w:marBottom w:val="0"/>
      <w:divBdr>
        <w:top w:val="none" w:sz="0" w:space="0" w:color="auto"/>
        <w:left w:val="none" w:sz="0" w:space="0" w:color="auto"/>
        <w:bottom w:val="none" w:sz="0" w:space="0" w:color="auto"/>
        <w:right w:val="none" w:sz="0" w:space="0" w:color="auto"/>
      </w:divBdr>
      <w:divsChild>
        <w:div w:id="318657851">
          <w:marLeft w:val="547"/>
          <w:marRight w:val="0"/>
          <w:marTop w:val="0"/>
          <w:marBottom w:val="0"/>
          <w:divBdr>
            <w:top w:val="none" w:sz="0" w:space="0" w:color="auto"/>
            <w:left w:val="none" w:sz="0" w:space="0" w:color="auto"/>
            <w:bottom w:val="none" w:sz="0" w:space="0" w:color="auto"/>
            <w:right w:val="none" w:sz="0" w:space="0" w:color="auto"/>
          </w:divBdr>
        </w:div>
        <w:div w:id="913664143">
          <w:marLeft w:val="547"/>
          <w:marRight w:val="0"/>
          <w:marTop w:val="0"/>
          <w:marBottom w:val="0"/>
          <w:divBdr>
            <w:top w:val="none" w:sz="0" w:space="0" w:color="auto"/>
            <w:left w:val="none" w:sz="0" w:space="0" w:color="auto"/>
            <w:bottom w:val="none" w:sz="0" w:space="0" w:color="auto"/>
            <w:right w:val="none" w:sz="0" w:space="0" w:color="auto"/>
          </w:divBdr>
        </w:div>
        <w:div w:id="1448159909">
          <w:marLeft w:val="547"/>
          <w:marRight w:val="0"/>
          <w:marTop w:val="0"/>
          <w:marBottom w:val="200"/>
          <w:divBdr>
            <w:top w:val="none" w:sz="0" w:space="0" w:color="auto"/>
            <w:left w:val="none" w:sz="0" w:space="0" w:color="auto"/>
            <w:bottom w:val="none" w:sz="0" w:space="0" w:color="auto"/>
            <w:right w:val="none" w:sz="0" w:space="0" w:color="auto"/>
          </w:divBdr>
        </w:div>
        <w:div w:id="1572960631">
          <w:marLeft w:val="547"/>
          <w:marRight w:val="0"/>
          <w:marTop w:val="0"/>
          <w:marBottom w:val="200"/>
          <w:divBdr>
            <w:top w:val="none" w:sz="0" w:space="0" w:color="auto"/>
            <w:left w:val="none" w:sz="0" w:space="0" w:color="auto"/>
            <w:bottom w:val="none" w:sz="0" w:space="0" w:color="auto"/>
            <w:right w:val="none" w:sz="0" w:space="0" w:color="auto"/>
          </w:divBdr>
        </w:div>
      </w:divsChild>
    </w:div>
    <w:div w:id="1925331941">
      <w:bodyDiv w:val="1"/>
      <w:marLeft w:val="0"/>
      <w:marRight w:val="0"/>
      <w:marTop w:val="0"/>
      <w:marBottom w:val="0"/>
      <w:divBdr>
        <w:top w:val="none" w:sz="0" w:space="0" w:color="auto"/>
        <w:left w:val="none" w:sz="0" w:space="0" w:color="auto"/>
        <w:bottom w:val="none" w:sz="0" w:space="0" w:color="auto"/>
        <w:right w:val="none" w:sz="0" w:space="0" w:color="auto"/>
      </w:divBdr>
    </w:div>
    <w:div w:id="2034917175">
      <w:bodyDiv w:val="1"/>
      <w:marLeft w:val="0"/>
      <w:marRight w:val="0"/>
      <w:marTop w:val="0"/>
      <w:marBottom w:val="0"/>
      <w:divBdr>
        <w:top w:val="none" w:sz="0" w:space="0" w:color="auto"/>
        <w:left w:val="none" w:sz="0" w:space="0" w:color="auto"/>
        <w:bottom w:val="none" w:sz="0" w:space="0" w:color="auto"/>
        <w:right w:val="none" w:sz="0" w:space="0" w:color="auto"/>
      </w:divBdr>
    </w:div>
    <w:div w:id="2125535198">
      <w:bodyDiv w:val="1"/>
      <w:marLeft w:val="0"/>
      <w:marRight w:val="0"/>
      <w:marTop w:val="0"/>
      <w:marBottom w:val="0"/>
      <w:divBdr>
        <w:top w:val="none" w:sz="0" w:space="0" w:color="auto"/>
        <w:left w:val="none" w:sz="0" w:space="0" w:color="auto"/>
        <w:bottom w:val="none" w:sz="0" w:space="0" w:color="auto"/>
        <w:right w:val="none" w:sz="0" w:space="0" w:color="auto"/>
      </w:divBdr>
      <w:divsChild>
        <w:div w:id="2103867879">
          <w:marLeft w:val="547"/>
          <w:marRight w:val="0"/>
          <w:marTop w:val="0"/>
          <w:marBottom w:val="0"/>
          <w:divBdr>
            <w:top w:val="none" w:sz="0" w:space="0" w:color="auto"/>
            <w:left w:val="none" w:sz="0" w:space="0" w:color="auto"/>
            <w:bottom w:val="none" w:sz="0" w:space="0" w:color="auto"/>
            <w:right w:val="none" w:sz="0" w:space="0" w:color="auto"/>
          </w:divBdr>
        </w:div>
        <w:div w:id="1852841847">
          <w:marLeft w:val="547"/>
          <w:marRight w:val="0"/>
          <w:marTop w:val="0"/>
          <w:marBottom w:val="0"/>
          <w:divBdr>
            <w:top w:val="none" w:sz="0" w:space="0" w:color="auto"/>
            <w:left w:val="none" w:sz="0" w:space="0" w:color="auto"/>
            <w:bottom w:val="none" w:sz="0" w:space="0" w:color="auto"/>
            <w:right w:val="none" w:sz="0" w:space="0" w:color="auto"/>
          </w:divBdr>
        </w:div>
        <w:div w:id="1261836662">
          <w:marLeft w:val="547"/>
          <w:marRight w:val="0"/>
          <w:marTop w:val="0"/>
          <w:marBottom w:val="0"/>
          <w:divBdr>
            <w:top w:val="none" w:sz="0" w:space="0" w:color="auto"/>
            <w:left w:val="none" w:sz="0" w:space="0" w:color="auto"/>
            <w:bottom w:val="none" w:sz="0" w:space="0" w:color="auto"/>
            <w:right w:val="none" w:sz="0" w:space="0" w:color="auto"/>
          </w:divBdr>
        </w:div>
        <w:div w:id="783622909">
          <w:marLeft w:val="547"/>
          <w:marRight w:val="0"/>
          <w:marTop w:val="0"/>
          <w:marBottom w:val="0"/>
          <w:divBdr>
            <w:top w:val="none" w:sz="0" w:space="0" w:color="auto"/>
            <w:left w:val="none" w:sz="0" w:space="0" w:color="auto"/>
            <w:bottom w:val="none" w:sz="0" w:space="0" w:color="auto"/>
            <w:right w:val="none" w:sz="0" w:space="0" w:color="auto"/>
          </w:divBdr>
        </w:div>
        <w:div w:id="490101954">
          <w:marLeft w:val="547"/>
          <w:marRight w:val="0"/>
          <w:marTop w:val="0"/>
          <w:marBottom w:val="0"/>
          <w:divBdr>
            <w:top w:val="none" w:sz="0" w:space="0" w:color="auto"/>
            <w:left w:val="none" w:sz="0" w:space="0" w:color="auto"/>
            <w:bottom w:val="none" w:sz="0" w:space="0" w:color="auto"/>
            <w:right w:val="none" w:sz="0" w:space="0" w:color="auto"/>
          </w:divBdr>
        </w:div>
        <w:div w:id="1080298865">
          <w:marLeft w:val="547"/>
          <w:marRight w:val="0"/>
          <w:marTop w:val="0"/>
          <w:marBottom w:val="0"/>
          <w:divBdr>
            <w:top w:val="none" w:sz="0" w:space="0" w:color="auto"/>
            <w:left w:val="none" w:sz="0" w:space="0" w:color="auto"/>
            <w:bottom w:val="none" w:sz="0" w:space="0" w:color="auto"/>
            <w:right w:val="none" w:sz="0" w:space="0" w:color="auto"/>
          </w:divBdr>
        </w:div>
        <w:div w:id="968516794">
          <w:marLeft w:val="547"/>
          <w:marRight w:val="0"/>
          <w:marTop w:val="0"/>
          <w:marBottom w:val="0"/>
          <w:divBdr>
            <w:top w:val="none" w:sz="0" w:space="0" w:color="auto"/>
            <w:left w:val="none" w:sz="0" w:space="0" w:color="auto"/>
            <w:bottom w:val="none" w:sz="0" w:space="0" w:color="auto"/>
            <w:right w:val="none" w:sz="0" w:space="0" w:color="auto"/>
          </w:divBdr>
        </w:div>
        <w:div w:id="660158295">
          <w:marLeft w:val="547"/>
          <w:marRight w:val="0"/>
          <w:marTop w:val="0"/>
          <w:marBottom w:val="0"/>
          <w:divBdr>
            <w:top w:val="none" w:sz="0" w:space="0" w:color="auto"/>
            <w:left w:val="none" w:sz="0" w:space="0" w:color="auto"/>
            <w:bottom w:val="none" w:sz="0" w:space="0" w:color="auto"/>
            <w:right w:val="none" w:sz="0" w:space="0" w:color="auto"/>
          </w:divBdr>
        </w:div>
        <w:div w:id="360015503">
          <w:marLeft w:val="547"/>
          <w:marRight w:val="0"/>
          <w:marTop w:val="0"/>
          <w:marBottom w:val="0"/>
          <w:divBdr>
            <w:top w:val="none" w:sz="0" w:space="0" w:color="auto"/>
            <w:left w:val="none" w:sz="0" w:space="0" w:color="auto"/>
            <w:bottom w:val="none" w:sz="0" w:space="0" w:color="auto"/>
            <w:right w:val="none" w:sz="0" w:space="0" w:color="auto"/>
          </w:divBdr>
        </w:div>
        <w:div w:id="106761289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1541</Words>
  <Characters>8785</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Marzia Colonna</dc:creator>
  <cp:keywords/>
  <dc:description/>
  <cp:lastModifiedBy>hp</cp:lastModifiedBy>
  <cp:revision>3</cp:revision>
  <cp:lastPrinted>2022-04-06T08:33:00Z</cp:lastPrinted>
  <dcterms:created xsi:type="dcterms:W3CDTF">2022-04-09T14:23:00Z</dcterms:created>
  <dcterms:modified xsi:type="dcterms:W3CDTF">2022-04-09T15:28:00Z</dcterms:modified>
</cp:coreProperties>
</file>